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9A" w:rsidRPr="00D66B9A" w:rsidRDefault="00D66B9A" w:rsidP="00D66B9A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D66B9A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>Анализ работы муниципального опорного центра (МОЦ)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66B9A">
        <w:rPr>
          <w:rFonts w:ascii="Times New Roman" w:eastAsia="Calibri" w:hAnsi="Times New Roman" w:cs="Times New Roman"/>
          <w:sz w:val="24"/>
        </w:rPr>
        <w:t>Муниципальный опорный центр дополнительного образования детей Большемуртинского района</w:t>
      </w:r>
      <w:r w:rsidRPr="00D66B9A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66B9A">
        <w:rPr>
          <w:rFonts w:ascii="Times New Roman" w:eastAsia="Calibri" w:hAnsi="Times New Roman" w:cs="Times New Roman"/>
          <w:sz w:val="24"/>
        </w:rPr>
        <w:t xml:space="preserve">(далее - МОЦ) был создан на основании приказа управления образования администрации Большемуртинского района «О создании МОЦ на территории Большемуртинского района» от 23.03.2020 года № 44. МОЦ является структурным подразделением МБУ ДО «Большемуртинский ДТ» с тремя штатными единицами: руководитель, методист и педагог-организатор и привинченные специалисты по направлениям деятельности. 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66B9A">
        <w:rPr>
          <w:rFonts w:ascii="Times New Roman" w:eastAsia="Calibri" w:hAnsi="Times New Roman" w:cs="Times New Roman"/>
          <w:sz w:val="24"/>
        </w:rPr>
        <w:t xml:space="preserve">Целью МОЦ является создание условий для обеспечения на территории Большемуртинского района эффективной системы межведомственного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для детей различных направленностей, обеспечивающей достижение показателей развития системы дополнительного образования детей, установленных региональным проектом «Успех каждого ребенка» (далее - региональный проект). </w:t>
      </w:r>
    </w:p>
    <w:p w:rsidR="00D66B9A" w:rsidRPr="00D66B9A" w:rsidRDefault="00D66B9A" w:rsidP="00D66B9A">
      <w:pPr>
        <w:spacing w:after="0" w:line="240" w:lineRule="auto"/>
        <w:ind w:left="29" w:right="257" w:firstLine="709"/>
        <w:jc w:val="both"/>
        <w:rPr>
          <w:rFonts w:ascii="Times New Roman" w:eastAsia="Calibri" w:hAnsi="Times New Roman" w:cs="Times New Roman"/>
          <w:sz w:val="24"/>
        </w:rPr>
      </w:pPr>
      <w:r w:rsidRPr="00D66B9A">
        <w:rPr>
          <w:rFonts w:ascii="Times New Roman" w:eastAsia="Calibri" w:hAnsi="Times New Roman" w:cs="Times New Roman"/>
          <w:sz w:val="24"/>
        </w:rPr>
        <w:t xml:space="preserve">Специалистами МОЦ в 2022 году </w:t>
      </w:r>
      <w:proofErr w:type="spellStart"/>
      <w:r w:rsidRPr="00D66B9A">
        <w:rPr>
          <w:rFonts w:ascii="Times New Roman" w:eastAsia="Calibri" w:hAnsi="Times New Roman" w:cs="Times New Roman"/>
          <w:sz w:val="24"/>
        </w:rPr>
        <w:t>планово</w:t>
      </w:r>
      <w:proofErr w:type="spellEnd"/>
      <w:r w:rsidRPr="00D66B9A">
        <w:rPr>
          <w:rFonts w:ascii="Times New Roman" w:eastAsia="Calibri" w:hAnsi="Times New Roman" w:cs="Times New Roman"/>
          <w:sz w:val="24"/>
        </w:rPr>
        <w:t xml:space="preserve"> велась работа по реализации целевой модели развития системы дополнительного образования детей в районе.       </w:t>
      </w:r>
    </w:p>
    <w:p w:rsidR="00D66B9A" w:rsidRPr="00D66B9A" w:rsidRDefault="00D66B9A" w:rsidP="00D66B9A">
      <w:pPr>
        <w:spacing w:after="0" w:line="240" w:lineRule="auto"/>
        <w:ind w:left="29" w:right="257" w:firstLine="709"/>
        <w:jc w:val="both"/>
        <w:rPr>
          <w:rFonts w:ascii="Times New Roman" w:eastAsia="Calibri" w:hAnsi="Times New Roman" w:cs="Times New Roman"/>
          <w:sz w:val="24"/>
        </w:rPr>
      </w:pPr>
      <w:r w:rsidRPr="00D66B9A">
        <w:rPr>
          <w:rFonts w:ascii="Times New Roman" w:eastAsia="Calibri" w:hAnsi="Times New Roman" w:cs="Times New Roman"/>
          <w:sz w:val="24"/>
        </w:rPr>
        <w:t>На июнь 2023 года, 16 из 19 учреждений района, имеют лицензию на дополнительное образование детей. Из них 13 школ, Дом творчества, коррекционная школа, спортивная школа внесены в Навигатор, что составляет 84%. В сентябре 2022 года в АИС «Навигатор» вошли 2 учреждения района МКОУ «</w:t>
      </w:r>
      <w:proofErr w:type="spellStart"/>
      <w:r w:rsidRPr="00D66B9A">
        <w:rPr>
          <w:rFonts w:ascii="Times New Roman" w:eastAsia="Calibri" w:hAnsi="Times New Roman" w:cs="Times New Roman"/>
          <w:sz w:val="24"/>
        </w:rPr>
        <w:t>Еловская</w:t>
      </w:r>
      <w:proofErr w:type="spellEnd"/>
      <w:r w:rsidRPr="00D66B9A">
        <w:rPr>
          <w:rFonts w:ascii="Times New Roman" w:eastAsia="Calibri" w:hAnsi="Times New Roman" w:cs="Times New Roman"/>
          <w:sz w:val="24"/>
        </w:rPr>
        <w:t xml:space="preserve"> ООШ» и МКОУ «</w:t>
      </w:r>
      <w:proofErr w:type="spellStart"/>
      <w:r w:rsidRPr="00D66B9A">
        <w:rPr>
          <w:rFonts w:ascii="Times New Roman" w:eastAsia="Calibri" w:hAnsi="Times New Roman" w:cs="Times New Roman"/>
          <w:sz w:val="24"/>
        </w:rPr>
        <w:t>Красноключинская</w:t>
      </w:r>
      <w:proofErr w:type="spellEnd"/>
      <w:r w:rsidRPr="00D66B9A">
        <w:rPr>
          <w:rFonts w:ascii="Times New Roman" w:eastAsia="Calibri" w:hAnsi="Times New Roman" w:cs="Times New Roman"/>
          <w:sz w:val="24"/>
        </w:rPr>
        <w:t xml:space="preserve"> СОШ». В марте 2023 года лицензию на дополнительное образование получила МКОУ «Межовская СОШ».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6B9A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Обеспечение функционирования АИС «Навигатор»</w:t>
      </w:r>
    </w:p>
    <w:p w:rsidR="00D66B9A" w:rsidRPr="00D66B9A" w:rsidRDefault="00D66B9A" w:rsidP="00D66B9A">
      <w:pPr>
        <w:spacing w:after="0" w:line="240" w:lineRule="auto"/>
        <w:ind w:left="29" w:right="257" w:firstLine="709"/>
        <w:jc w:val="both"/>
        <w:rPr>
          <w:rFonts w:ascii="Times New Roman" w:eastAsia="Calibri" w:hAnsi="Times New Roman" w:cs="Times New Roman"/>
          <w:sz w:val="24"/>
        </w:rPr>
      </w:pPr>
      <w:r w:rsidRPr="00D66B9A">
        <w:rPr>
          <w:rFonts w:ascii="Times New Roman" w:eastAsia="Calibri" w:hAnsi="Times New Roman" w:cs="Times New Roman"/>
          <w:sz w:val="24"/>
        </w:rPr>
        <w:t xml:space="preserve">Одним из основных направлений деятельности МОЦ является внедрение и обеспечение функционирования АИС «Навигатор дополнительного образования детей Красноярского края» (Навигатор) в районе.   </w:t>
      </w:r>
    </w:p>
    <w:p w:rsidR="00D66B9A" w:rsidRPr="00D66B9A" w:rsidRDefault="00D66B9A" w:rsidP="00D66B9A">
      <w:pPr>
        <w:spacing w:after="0" w:line="240" w:lineRule="auto"/>
        <w:ind w:left="29" w:right="257" w:firstLine="709"/>
        <w:jc w:val="both"/>
        <w:rPr>
          <w:rFonts w:ascii="Times New Roman" w:eastAsia="Calibri" w:hAnsi="Times New Roman" w:cs="Times New Roman"/>
          <w:sz w:val="24"/>
        </w:rPr>
      </w:pPr>
      <w:r w:rsidRPr="00D66B9A">
        <w:rPr>
          <w:rFonts w:ascii="Times New Roman" w:eastAsia="Calibri" w:hAnsi="Times New Roman" w:cs="Times New Roman"/>
          <w:sz w:val="24"/>
        </w:rPr>
        <w:t>В 2022-2023 учебном году в Навигатор были внесены и организован учет обучающихся по 145 дополнительным общеобразовательным общеразвивающим программам (количество программ по сравнению с 2021 годом увеличилось на 14%). Реализуют программы дополнительного образования 115 педагогов.</w:t>
      </w:r>
    </w:p>
    <w:tbl>
      <w:tblPr>
        <w:tblStyle w:val="TableGrid1"/>
        <w:tblpPr w:leftFromText="180" w:rightFromText="180" w:vertAnchor="text" w:horzAnchor="margin" w:tblpY="155"/>
        <w:tblW w:w="9359" w:type="dxa"/>
        <w:tblInd w:w="0" w:type="dxa"/>
        <w:tblCellMar>
          <w:top w:w="6" w:type="dxa"/>
          <w:left w:w="90" w:type="dxa"/>
          <w:right w:w="50" w:type="dxa"/>
        </w:tblCellMar>
        <w:tblLook w:val="04A0" w:firstRow="1" w:lastRow="0" w:firstColumn="1" w:lastColumn="0" w:noHBand="0" w:noVBand="1"/>
      </w:tblPr>
      <w:tblGrid>
        <w:gridCol w:w="3841"/>
        <w:gridCol w:w="2389"/>
        <w:gridCol w:w="2817"/>
        <w:gridCol w:w="312"/>
      </w:tblGrid>
      <w:tr w:rsidR="00D66B9A" w:rsidRPr="00D66B9A" w:rsidTr="004912C8">
        <w:trPr>
          <w:trHeight w:val="564"/>
        </w:trPr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ind w:left="18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Направленность 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ind w:left="18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Кол-во программ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66B9A" w:rsidRPr="00D66B9A" w:rsidRDefault="00D66B9A" w:rsidP="00D66B9A">
            <w:pPr>
              <w:tabs>
                <w:tab w:val="center" w:pos="1772"/>
              </w:tabs>
              <w:spacing w:after="28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Кол-во </w:t>
            </w:r>
            <w:r w:rsidRPr="00D66B9A">
              <w:rPr>
                <w:rFonts w:ascii="Times New Roman" w:hAnsi="Times New Roman"/>
                <w:sz w:val="24"/>
              </w:rPr>
              <w:tab/>
              <w:t xml:space="preserve">услуг </w:t>
            </w:r>
          </w:p>
          <w:p w:rsidR="00D66B9A" w:rsidRPr="00D66B9A" w:rsidRDefault="00D66B9A" w:rsidP="00D66B9A">
            <w:pPr>
              <w:ind w:left="18"/>
              <w:rPr>
                <w:rFonts w:ascii="Times New Roman" w:hAnsi="Times New Roman"/>
                <w:sz w:val="24"/>
              </w:rPr>
            </w:pPr>
            <w:proofErr w:type="gramStart"/>
            <w:r w:rsidRPr="00D66B9A">
              <w:rPr>
                <w:rFonts w:ascii="Times New Roman" w:hAnsi="Times New Roman"/>
                <w:sz w:val="24"/>
              </w:rPr>
              <w:t>направленности</w:t>
            </w:r>
            <w:proofErr w:type="gramEnd"/>
            <w:r w:rsidRPr="00D66B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rPr>
                <w:rFonts w:ascii="Times New Roman" w:hAnsi="Times New Roman"/>
                <w:sz w:val="24"/>
              </w:rPr>
            </w:pPr>
            <w:proofErr w:type="gramStart"/>
            <w:r w:rsidRPr="00D66B9A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66B9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66B9A" w:rsidRPr="00D66B9A" w:rsidTr="004912C8">
        <w:trPr>
          <w:trHeight w:val="284"/>
        </w:trPr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ind w:left="18"/>
              <w:rPr>
                <w:rFonts w:ascii="Times New Roman" w:hAnsi="Times New Roman"/>
                <w:sz w:val="24"/>
              </w:rPr>
            </w:pPr>
            <w:proofErr w:type="gramStart"/>
            <w:r w:rsidRPr="00D66B9A">
              <w:rPr>
                <w:rFonts w:ascii="Times New Roman" w:hAnsi="Times New Roman"/>
                <w:sz w:val="24"/>
              </w:rPr>
              <w:t>техническая</w:t>
            </w:r>
            <w:proofErr w:type="gramEnd"/>
            <w:r w:rsidRPr="00D66B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ind w:right="44"/>
              <w:jc w:val="center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66B9A" w:rsidRPr="00D66B9A" w:rsidRDefault="00D66B9A" w:rsidP="00D66B9A">
            <w:pPr>
              <w:ind w:left="272"/>
              <w:jc w:val="center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rPr>
                <w:rFonts w:ascii="Times New Roman" w:hAnsi="Times New Roman"/>
                <w:sz w:val="24"/>
              </w:rPr>
            </w:pPr>
          </w:p>
        </w:tc>
      </w:tr>
      <w:tr w:rsidR="00D66B9A" w:rsidRPr="00D66B9A" w:rsidTr="004912C8">
        <w:trPr>
          <w:trHeight w:val="288"/>
        </w:trPr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ind w:left="18"/>
              <w:rPr>
                <w:rFonts w:ascii="Times New Roman" w:hAnsi="Times New Roman"/>
                <w:sz w:val="24"/>
              </w:rPr>
            </w:pPr>
            <w:proofErr w:type="gramStart"/>
            <w:r w:rsidRPr="00D66B9A">
              <w:rPr>
                <w:rFonts w:ascii="Times New Roman" w:hAnsi="Times New Roman"/>
                <w:sz w:val="24"/>
              </w:rPr>
              <w:t>туристско</w:t>
            </w:r>
            <w:proofErr w:type="gramEnd"/>
            <w:r w:rsidRPr="00D66B9A">
              <w:rPr>
                <w:rFonts w:ascii="Times New Roman" w:hAnsi="Times New Roman"/>
                <w:sz w:val="24"/>
              </w:rPr>
              <w:t xml:space="preserve">-краеведческая 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ind w:right="44"/>
              <w:jc w:val="center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66B9A" w:rsidRPr="00D66B9A" w:rsidRDefault="00D66B9A" w:rsidP="00D66B9A">
            <w:pPr>
              <w:ind w:left="272"/>
              <w:jc w:val="center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rPr>
                <w:rFonts w:ascii="Times New Roman" w:hAnsi="Times New Roman"/>
                <w:sz w:val="24"/>
              </w:rPr>
            </w:pPr>
          </w:p>
        </w:tc>
      </w:tr>
      <w:tr w:rsidR="00D66B9A" w:rsidRPr="00D66B9A" w:rsidTr="004912C8">
        <w:trPr>
          <w:trHeight w:val="284"/>
        </w:trPr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ind w:left="18"/>
              <w:rPr>
                <w:rFonts w:ascii="Times New Roman" w:hAnsi="Times New Roman"/>
                <w:sz w:val="24"/>
              </w:rPr>
            </w:pPr>
            <w:proofErr w:type="gramStart"/>
            <w:r w:rsidRPr="00D66B9A">
              <w:rPr>
                <w:rFonts w:ascii="Times New Roman" w:hAnsi="Times New Roman"/>
                <w:sz w:val="24"/>
              </w:rPr>
              <w:t>физкультурно</w:t>
            </w:r>
            <w:proofErr w:type="gramEnd"/>
            <w:r w:rsidRPr="00D66B9A">
              <w:rPr>
                <w:rFonts w:ascii="Times New Roman" w:hAnsi="Times New Roman"/>
                <w:sz w:val="24"/>
              </w:rPr>
              <w:t xml:space="preserve">-спортивная 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ind w:right="44"/>
              <w:jc w:val="center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66B9A" w:rsidRPr="00D66B9A" w:rsidRDefault="00D66B9A" w:rsidP="00D66B9A">
            <w:pPr>
              <w:ind w:left="272"/>
              <w:jc w:val="center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779</w:t>
            </w:r>
          </w:p>
        </w:tc>
        <w:tc>
          <w:tcPr>
            <w:tcW w:w="3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rPr>
                <w:rFonts w:ascii="Times New Roman" w:hAnsi="Times New Roman"/>
                <w:sz w:val="24"/>
              </w:rPr>
            </w:pPr>
          </w:p>
        </w:tc>
      </w:tr>
      <w:tr w:rsidR="00D66B9A" w:rsidRPr="00D66B9A" w:rsidTr="004912C8">
        <w:trPr>
          <w:trHeight w:val="289"/>
        </w:trPr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ind w:left="18"/>
              <w:rPr>
                <w:rFonts w:ascii="Times New Roman" w:hAnsi="Times New Roman"/>
                <w:sz w:val="24"/>
              </w:rPr>
            </w:pPr>
            <w:proofErr w:type="gramStart"/>
            <w:r w:rsidRPr="00D66B9A">
              <w:rPr>
                <w:rFonts w:ascii="Times New Roman" w:hAnsi="Times New Roman"/>
                <w:sz w:val="24"/>
              </w:rPr>
              <w:t>художественная</w:t>
            </w:r>
            <w:proofErr w:type="gramEnd"/>
            <w:r w:rsidRPr="00D66B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ind w:right="44"/>
              <w:jc w:val="center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66B9A" w:rsidRPr="00D66B9A" w:rsidRDefault="00D66B9A" w:rsidP="00D66B9A">
            <w:pPr>
              <w:ind w:left="272"/>
              <w:jc w:val="center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553</w:t>
            </w:r>
          </w:p>
        </w:tc>
        <w:tc>
          <w:tcPr>
            <w:tcW w:w="3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rPr>
                <w:rFonts w:ascii="Times New Roman" w:hAnsi="Times New Roman"/>
                <w:sz w:val="24"/>
              </w:rPr>
            </w:pPr>
          </w:p>
        </w:tc>
      </w:tr>
      <w:tr w:rsidR="00D66B9A" w:rsidRPr="00D66B9A" w:rsidTr="004912C8">
        <w:trPr>
          <w:trHeight w:val="284"/>
        </w:trPr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ind w:left="18"/>
              <w:rPr>
                <w:rFonts w:ascii="Times New Roman" w:hAnsi="Times New Roman"/>
                <w:sz w:val="24"/>
              </w:rPr>
            </w:pPr>
            <w:proofErr w:type="gramStart"/>
            <w:r w:rsidRPr="00D66B9A">
              <w:rPr>
                <w:rFonts w:ascii="Times New Roman" w:hAnsi="Times New Roman"/>
                <w:sz w:val="24"/>
              </w:rPr>
              <w:t>естественно</w:t>
            </w:r>
            <w:proofErr w:type="gramEnd"/>
            <w:r w:rsidRPr="00D66B9A">
              <w:rPr>
                <w:rFonts w:ascii="Times New Roman" w:hAnsi="Times New Roman"/>
                <w:sz w:val="24"/>
              </w:rPr>
              <w:t xml:space="preserve">-научная 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ind w:right="44"/>
              <w:jc w:val="center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66B9A" w:rsidRPr="00D66B9A" w:rsidRDefault="00D66B9A" w:rsidP="00D66B9A">
            <w:pPr>
              <w:ind w:left="272"/>
              <w:jc w:val="center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239</w:t>
            </w:r>
          </w:p>
        </w:tc>
        <w:tc>
          <w:tcPr>
            <w:tcW w:w="3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rPr>
                <w:rFonts w:ascii="Times New Roman" w:hAnsi="Times New Roman"/>
                <w:sz w:val="24"/>
              </w:rPr>
            </w:pPr>
          </w:p>
        </w:tc>
      </w:tr>
      <w:tr w:rsidR="00D66B9A" w:rsidRPr="00D66B9A" w:rsidTr="004912C8">
        <w:trPr>
          <w:trHeight w:val="288"/>
        </w:trPr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ind w:left="18"/>
              <w:rPr>
                <w:rFonts w:ascii="Times New Roman" w:hAnsi="Times New Roman"/>
                <w:sz w:val="24"/>
              </w:rPr>
            </w:pPr>
            <w:proofErr w:type="gramStart"/>
            <w:r w:rsidRPr="00D66B9A">
              <w:rPr>
                <w:rFonts w:ascii="Times New Roman" w:hAnsi="Times New Roman"/>
                <w:sz w:val="24"/>
              </w:rPr>
              <w:t>социально</w:t>
            </w:r>
            <w:proofErr w:type="gramEnd"/>
            <w:r w:rsidRPr="00D66B9A">
              <w:rPr>
                <w:rFonts w:ascii="Times New Roman" w:hAnsi="Times New Roman"/>
                <w:sz w:val="24"/>
              </w:rPr>
              <w:t xml:space="preserve">-гуманитарная 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ind w:right="44"/>
              <w:jc w:val="center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66B9A" w:rsidRPr="00D66B9A" w:rsidRDefault="00D66B9A" w:rsidP="00D66B9A">
            <w:pPr>
              <w:ind w:left="272"/>
              <w:jc w:val="center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442</w:t>
            </w:r>
          </w:p>
        </w:tc>
        <w:tc>
          <w:tcPr>
            <w:tcW w:w="3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rPr>
                <w:rFonts w:ascii="Times New Roman" w:hAnsi="Times New Roman"/>
                <w:sz w:val="24"/>
              </w:rPr>
            </w:pPr>
          </w:p>
        </w:tc>
      </w:tr>
      <w:tr w:rsidR="00D66B9A" w:rsidRPr="00D66B9A" w:rsidTr="004912C8">
        <w:trPr>
          <w:trHeight w:val="284"/>
        </w:trPr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ind w:left="18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Итого: 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ind w:right="44"/>
              <w:jc w:val="center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66B9A" w:rsidRPr="00D66B9A" w:rsidRDefault="00D66B9A" w:rsidP="00D66B9A">
            <w:pPr>
              <w:ind w:left="272"/>
              <w:jc w:val="center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2144</w:t>
            </w:r>
          </w:p>
        </w:tc>
        <w:tc>
          <w:tcPr>
            <w:tcW w:w="3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66B9A" w:rsidRPr="00D66B9A" w:rsidRDefault="00D66B9A" w:rsidP="00D66B9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66B9A" w:rsidRPr="00D66B9A" w:rsidRDefault="00D66B9A" w:rsidP="00D66B9A">
      <w:pPr>
        <w:spacing w:after="0" w:line="240" w:lineRule="auto"/>
        <w:ind w:left="29" w:right="257" w:firstLine="709"/>
        <w:jc w:val="both"/>
        <w:rPr>
          <w:rFonts w:ascii="Times New Roman" w:eastAsia="Calibri" w:hAnsi="Times New Roman" w:cs="Times New Roman"/>
          <w:sz w:val="24"/>
        </w:rPr>
      </w:pPr>
      <w:r w:rsidRPr="00D66B9A">
        <w:rPr>
          <w:rFonts w:ascii="Times New Roman" w:eastAsia="Calibri" w:hAnsi="Times New Roman" w:cs="Times New Roman"/>
          <w:sz w:val="24"/>
        </w:rPr>
        <w:t xml:space="preserve">План по охвату детей на 2022 год (65%) в Большемуртинском районе выполнен на 100,6 %. Оказано 2570 услуг, обучалось 1958 детей что составляет 65,4% от общей численности детей 5-18 лет.  </w:t>
      </w:r>
      <w:r w:rsidRPr="00D66B9A">
        <w:rPr>
          <w:rFonts w:ascii="Times New Roman" w:eastAsia="Calibri" w:hAnsi="Times New Roman" w:cs="Times New Roman"/>
          <w:sz w:val="28"/>
        </w:rPr>
        <w:t xml:space="preserve">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МОЦ Большемуртинского района осуществлял организационно-техническое и методическое сопровождение внедрения модели персонифицированного финансирования дополнительного образования, координировал работу по выдачи сертификатов персонифицированного финансирования, оказывал консультационную и практическую помощь ответственным за ведение АИС «Навигатор» в учреждениях района.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В течение отчетного периода сотрудниками МОЦ были проведены совещания с руководителями образовательных организаций и ответственными за заполнение АИС </w:t>
      </w:r>
      <w:r w:rsidRPr="00D66B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«Навигатор», по вопросам обработки заявок на обучение по дополнительным общеобразовательным программам, выдачи сертификатов учета и финансирования и актуальным вопросам внедрения системы ПФ, осуществлялась </w:t>
      </w:r>
      <w:r w:rsidRPr="00D66B9A">
        <w:rPr>
          <w:rFonts w:ascii="Times New Roman" w:eastAsia="Calibri" w:hAnsi="Times New Roman" w:cs="Times New Roman"/>
          <w:sz w:val="24"/>
        </w:rPr>
        <w:t xml:space="preserve">координация работы образовательных организаций по выдаче сертификатов учета и финансирования, заключение договоров с родителями и обучающимися.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D66B9A">
        <w:rPr>
          <w:rFonts w:ascii="Times New Roman" w:eastAsia="Calibri" w:hAnsi="Times New Roman" w:cs="Times New Roman"/>
          <w:b/>
          <w:sz w:val="24"/>
          <w:u w:val="single"/>
        </w:rPr>
        <w:t>Методическая деятельность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D66B9A">
        <w:rPr>
          <w:rFonts w:ascii="Times New Roman" w:eastAsia="Calibri" w:hAnsi="Times New Roman" w:cs="Times New Roman"/>
          <w:sz w:val="24"/>
        </w:rPr>
        <w:t xml:space="preserve">В течение 2022 года осуществлялась организационная, методическая и экспертно-консультационная поддержка педагогических работников образовательных учреждений района, реализующих дополнительные общеобразовательные программы. </w:t>
      </w:r>
    </w:p>
    <w:p w:rsidR="00D66B9A" w:rsidRPr="00D66B9A" w:rsidRDefault="00D66B9A" w:rsidP="00D66B9A">
      <w:pPr>
        <w:spacing w:after="0" w:line="240" w:lineRule="auto"/>
        <w:ind w:left="29" w:right="257" w:firstLine="709"/>
        <w:jc w:val="both"/>
        <w:rPr>
          <w:rFonts w:ascii="Times New Roman" w:eastAsia="Calibri" w:hAnsi="Times New Roman" w:cs="Times New Roman"/>
          <w:sz w:val="24"/>
        </w:rPr>
      </w:pPr>
      <w:r w:rsidRPr="00D66B9A">
        <w:rPr>
          <w:rFonts w:ascii="Times New Roman" w:eastAsia="Calibri" w:hAnsi="Times New Roman" w:cs="Times New Roman"/>
          <w:sz w:val="24"/>
        </w:rPr>
        <w:t xml:space="preserve">Успешно прошли общественную экспертизу и внесены в реестр ПФДОД 16 программ ДО, обеспечивающие охват 210 сертификатов финансирования с января 2022 года и 230 сертификатов с января 2023 года.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D66B9A">
        <w:rPr>
          <w:rFonts w:ascii="Times New Roman" w:eastAsia="Calibri" w:hAnsi="Times New Roman" w:cs="Times New Roman"/>
          <w:b/>
          <w:sz w:val="24"/>
          <w:u w:val="single"/>
        </w:rPr>
        <w:t xml:space="preserve">Обеспечение информационного сопровождения деятельности МОЦ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D66B9A">
        <w:rPr>
          <w:rFonts w:ascii="Times New Roman" w:eastAsia="Calibri" w:hAnsi="Times New Roman" w:cs="Times New Roman"/>
          <w:sz w:val="24"/>
        </w:rPr>
        <w:t>В течение 2022-2023 учебного года в Большемуртинском районе была проведена информационная кампания среди потребителей образовательных услуг о внедрении системы учета и персонифицированного финансирования. В образовательных организациях проведены совещания, родительские собрания. Информация о внедрении системы персонифицированного финансирования дополнительного образования размещена на сайте управления образования администрации Большемуртинского района, сайте учреждения дополнительного образования; в социальной сети ВКонтакте.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D66B9A">
        <w:rPr>
          <w:rFonts w:ascii="Times New Roman" w:eastAsia="Calibri" w:hAnsi="Times New Roman" w:cs="Times New Roman"/>
          <w:sz w:val="24"/>
        </w:rPr>
        <w:t>В образовательных учреждениях района размещена стендовая информация для педагогов, родителей и детей о АИС «Навигатор» и сертификатах учета/персонифицированного финансирования. В течение отчетного периода информационной кампанией были охвачены обучающиеся, родители, административные и педагогические работники образовательных учреждений Большемуртинского района.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D66B9A">
        <w:rPr>
          <w:rFonts w:ascii="Times New Roman" w:eastAsia="Calibri" w:hAnsi="Times New Roman" w:cs="Times New Roman"/>
          <w:sz w:val="24"/>
        </w:rPr>
        <w:t>В социальной сети ВКонтакте в сообществе «Большемуртинский МОЦ» (</w:t>
      </w:r>
      <w:hyperlink r:id="rId4" w:history="1">
        <w:r w:rsidRPr="00D66B9A">
          <w:rPr>
            <w:rFonts w:ascii="Times New Roman" w:eastAsia="Calibri" w:hAnsi="Times New Roman" w:cs="Times New Roman"/>
            <w:color w:val="0563C1"/>
            <w:sz w:val="24"/>
            <w:u w:val="single"/>
          </w:rPr>
          <w:t>https://vk.com/club198206313</w:t>
        </w:r>
      </w:hyperlink>
      <w:r w:rsidRPr="00D66B9A">
        <w:rPr>
          <w:rFonts w:ascii="Times New Roman" w:eastAsia="Calibri" w:hAnsi="Times New Roman" w:cs="Times New Roman"/>
          <w:sz w:val="24"/>
        </w:rPr>
        <w:t xml:space="preserve">) </w:t>
      </w:r>
      <w:r w:rsidRPr="00D66B9A">
        <w:rPr>
          <w:rFonts w:ascii="Times New Roman" w:hAnsi="Times New Roman"/>
          <w:sz w:val="24"/>
        </w:rPr>
        <w:t xml:space="preserve">ведется информационное сопровождение мероприятий для детей и молодежи в Большемуртинском районе, в том числе: 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66B9A">
        <w:rPr>
          <w:rFonts w:ascii="Times New Roman" w:hAnsi="Times New Roman"/>
          <w:sz w:val="24"/>
        </w:rPr>
        <w:t>обеспечивается</w:t>
      </w:r>
      <w:proofErr w:type="gramEnd"/>
      <w:r w:rsidRPr="00D66B9A">
        <w:rPr>
          <w:rFonts w:ascii="Times New Roman" w:hAnsi="Times New Roman"/>
          <w:sz w:val="24"/>
        </w:rPr>
        <w:t xml:space="preserve"> ведение публичного перечня мероприятий для детей и молодежи в Большемуртинском районе;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D66B9A">
        <w:rPr>
          <w:rFonts w:ascii="Times New Roman" w:hAnsi="Times New Roman"/>
          <w:sz w:val="24"/>
        </w:rPr>
        <w:t>обеспечивается</w:t>
      </w:r>
      <w:proofErr w:type="gramEnd"/>
      <w:r w:rsidRPr="00D66B9A">
        <w:rPr>
          <w:rFonts w:ascii="Times New Roman" w:hAnsi="Times New Roman"/>
          <w:sz w:val="24"/>
        </w:rPr>
        <w:t xml:space="preserve"> широкое вовлечение детей в муниципальные конкурсные и иные мероприятия.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D66B9A">
        <w:rPr>
          <w:rFonts w:ascii="Times New Roman" w:hAnsi="Times New Roman"/>
          <w:b/>
          <w:sz w:val="24"/>
          <w:u w:val="single"/>
        </w:rPr>
        <w:t>Создание условий для выявления, сопровождения и поддержки талантливых и одаренных детей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B9A">
        <w:rPr>
          <w:rFonts w:ascii="Times New Roman" w:hAnsi="Times New Roman"/>
          <w:sz w:val="24"/>
        </w:rPr>
        <w:t xml:space="preserve">Деятельность МОЦ, направлена на создание условий по включению обучающихся в систему массовых и конкурсных мероприятий на разных уровнях: муниципальном, краевом, всероссийском, международном. В соответствии с планом мероприятий на 2022-2023 год, было проведено 72 мероприятия. Для учреждений района организовано 41 мероприятие муниципального уровня, 14 мероприятия краевого и 3 мероприятия федерального уровня, в которых приняли участие 7109 школьника, что на 18 % больше чем за аналогичный период прошлого года. Количество проведенных мероприятий уменьшилось на 5% по сравнению с прошлым годом.   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>В том числе было организовано участие 2441 учащихся в 58 конкурсах, которые представили 1337 работ и одержали 473 победы, 28 из которых на краевом уровне и 1 Всероссийского значения. Качество представленных работ составило 35% что на 7% больше чем в прошлом году. В 14 акциях разного уровня приняли участие 4754 учащихся.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Конкурсные мероприятия проведены по 7 направлениям: социально-гуманитарной, естественно-научной, исследовательской, краеведческой, художественной, физкультурно-спортивной, технической.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Результаты реализации календаря районных мероприятий, а также учета результативности участия каждой образовательной организации в конкурсах фиксируются </w:t>
      </w:r>
      <w:r w:rsidRPr="00D66B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сводной таблице по каждому направлению деятельности (см. в Приложении), в результате чего подсчитывается рейтинг школ по итогам учебного года. 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>Подведены итоги участия и результативности участия образовательных учреждений района в реализации календаря мероприятий 2022-2023 учебного года. Первые пять позиций по рейтингу занимают:</w:t>
      </w:r>
    </w:p>
    <w:p w:rsidR="00D66B9A" w:rsidRPr="00D66B9A" w:rsidRDefault="00D66B9A" w:rsidP="00D66B9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>1. МКОУ «Таловская СОШ»;</w:t>
      </w:r>
    </w:p>
    <w:p w:rsidR="00D66B9A" w:rsidRPr="00D66B9A" w:rsidRDefault="00D66B9A" w:rsidP="00D66B9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>2. МКОУ «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Бартатская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D66B9A" w:rsidRPr="00D66B9A" w:rsidRDefault="00D66B9A" w:rsidP="00D66B9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>3. МКОУ «Верхказанская СОШ»;</w:t>
      </w:r>
    </w:p>
    <w:p w:rsidR="00D66B9A" w:rsidRPr="00D66B9A" w:rsidRDefault="00D66B9A" w:rsidP="00D66B9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>4. МКОУ «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Тигинская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ООШ»;</w:t>
      </w:r>
    </w:p>
    <w:p w:rsidR="00D66B9A" w:rsidRPr="00D66B9A" w:rsidRDefault="00D66B9A" w:rsidP="00D66B9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5. МКОУ «Большемуртинская СОШ №2».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>Последними в рейтинге стали менее активные школы: «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Большекантатская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школа» - филиал МКОУ «Российская СОШ», МКОУ «Большемуртинская СОШ №3», МКОУ «Юксеевская СОШ».</w:t>
      </w:r>
    </w:p>
    <w:p w:rsidR="00D66B9A" w:rsidRPr="00D66B9A" w:rsidRDefault="00D66B9A" w:rsidP="00D66B9A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Theme="majorEastAsia" w:hAnsi="Times New Roman" w:cstheme="majorBidi"/>
          <w:b/>
          <w:sz w:val="30"/>
          <w:szCs w:val="24"/>
        </w:rPr>
      </w:pPr>
      <w:r w:rsidRPr="00D66B9A">
        <w:rPr>
          <w:rFonts w:ascii="Times New Roman" w:eastAsiaTheme="majorEastAsia" w:hAnsi="Times New Roman" w:cstheme="majorBidi"/>
          <w:b/>
          <w:sz w:val="30"/>
          <w:szCs w:val="24"/>
        </w:rPr>
        <w:t>Социально-гуманитарное направление</w:t>
      </w:r>
    </w:p>
    <w:p w:rsidR="00D66B9A" w:rsidRPr="00D66B9A" w:rsidRDefault="00D66B9A" w:rsidP="00D66B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D66B9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 2022-2023 учебном году было проведено: 11 конкурсных мероприятий из которых 2 краевого, 9 муниципального уровня и 6 акций, в которых приняло участие 2441 учащийся.  </w:t>
      </w:r>
    </w:p>
    <w:p w:rsidR="00D66B9A" w:rsidRPr="00D66B9A" w:rsidRDefault="00D66B9A" w:rsidP="00D66B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D66B9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 конкурсах приняло участие 370 учащихся, что на 84% больше чем в 2021-2022 учебном году, одержано 54 побед на муниципальном уровне, 1 победа на краевом уровне.</w:t>
      </w:r>
    </w:p>
    <w:p w:rsidR="00D66B9A" w:rsidRPr="00D66B9A" w:rsidRDefault="00D66B9A" w:rsidP="00D66B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6B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рамках реализации мероприятий государственной программы Красноярского края «Укрепление единства Российской нации и этнокультурное развитие народов Красноярского края», утвержденной постановлением Правительства Красноярского края от 30.09.2014 № 442-п, в 2021-2022 уч. году и реализации проекта «Рука друга» проведена виртуальная </w:t>
      </w:r>
      <w:proofErr w:type="spellStart"/>
      <w:r w:rsidRPr="00D66B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квест</w:t>
      </w:r>
      <w:proofErr w:type="spellEnd"/>
      <w:r w:rsidRPr="00D66B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-игра «Мы вместе» для учащихся 5-11 классов и фестиваль «Мы разные, но не чужие» для воспитанников ДОУ. Эти мероприятия направлены на формирование у детей и подростков уважительного отношения к другим народам, их культуре и традициям, способствуют укреплению межнационального и межконфессионального согласия.  Мероприятия стали традиционными, в которых приняло участие 116 человек из 7 ДОУ и 9 образовательных организаций района.  </w:t>
      </w:r>
    </w:p>
    <w:p w:rsidR="00D66B9A" w:rsidRPr="00D66B9A" w:rsidRDefault="00D66B9A" w:rsidP="00D66B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6B9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 2022-2023 учебном году </w:t>
      </w:r>
      <w:r w:rsidRPr="00D66B9A">
        <w:rPr>
          <w:rFonts w:ascii="Times New Roman" w:hAnsi="Times New Roman"/>
          <w:sz w:val="24"/>
          <w:szCs w:val="24"/>
        </w:rPr>
        <w:t>на муниципальном этапе краевого конкурса социальных инициатив «Мой край – мое дело» было представлено 11 проектов, (на 3 проекта больше</w:t>
      </w:r>
      <w:r w:rsidRPr="00D66B9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чем в 2021-2022 учебном году), из 6 </w:t>
      </w:r>
      <w:r w:rsidRPr="00D66B9A">
        <w:rPr>
          <w:rFonts w:ascii="Times New Roman" w:hAnsi="Times New Roman"/>
          <w:sz w:val="24"/>
          <w:szCs w:val="24"/>
        </w:rPr>
        <w:t>образовательных</w:t>
      </w:r>
      <w:r w:rsidRPr="00D6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организаций района. Два </w:t>
      </w:r>
      <w:proofErr w:type="spellStart"/>
      <w:r w:rsidRPr="00D66B9A">
        <w:rPr>
          <w:rFonts w:ascii="Times New Roman" w:eastAsia="Times New Roman" w:hAnsi="Times New Roman" w:cs="Times New Roman"/>
          <w:sz w:val="24"/>
          <w:szCs w:val="24"/>
          <w:lang w:bidi="en-US"/>
        </w:rPr>
        <w:t>медиапректа</w:t>
      </w:r>
      <w:proofErr w:type="spellEnd"/>
      <w:r w:rsidRPr="00D6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МКОУ «Большемуртинская СОШ №2» вышли в финал краевого конкурса.</w:t>
      </w:r>
    </w:p>
    <w:p w:rsidR="00D66B9A" w:rsidRPr="00D66B9A" w:rsidRDefault="00D66B9A" w:rsidP="00D66B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проведённой информационной компании по повышению интереса к конкурсам по финансовой грамотности, в учебном году значительно увеличилось количество участников в конкурсах данного направления (в 2021-2022 году 8 участников). </w:t>
      </w:r>
    </w:p>
    <w:p w:rsidR="00D66B9A" w:rsidRPr="00D66B9A" w:rsidRDefault="00D66B9A" w:rsidP="00D66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краевом семейном финансовом фестивале приняло участие 52 учащихся из 7 образовательных организаций, одержано 12 побед. В краевом семейном конкурсе «Финансовые истории моей семьи» 15 участников, из 3 образовательных организаций одержана одна победа (1место).  Участниками краевого к</w:t>
      </w:r>
      <w:r w:rsidRPr="00D6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онкурса проектов по представлению бюджета для граждан </w:t>
      </w:r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</w:t>
      </w:r>
      <w:r w:rsidRPr="00D6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работы.</w:t>
      </w:r>
    </w:p>
    <w:p w:rsidR="00D66B9A" w:rsidRPr="00D66B9A" w:rsidRDefault="00D66B9A" w:rsidP="00D66B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D66B9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РУС «Ориентир»</w:t>
      </w:r>
    </w:p>
    <w:p w:rsidR="00D66B9A" w:rsidRPr="00D66B9A" w:rsidRDefault="00D66B9A" w:rsidP="00D66B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ab/>
        <w:t xml:space="preserve">Районный ученический совет «Ориентир» 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планово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работает над реализацией цели по развитию социально-общественной активности школьников, как подготовке подрастающего поколения к решению социальных проблем на территории Большемуртинского района. В течении 2022-2023 учебного года было проведено 5 заседаний РУС «Ориентир». </w:t>
      </w:r>
    </w:p>
    <w:p w:rsidR="00D66B9A" w:rsidRPr="00D66B9A" w:rsidRDefault="00D66B9A" w:rsidP="00D66B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ab/>
        <w:t xml:space="preserve">По традиции, на первом заседании выбрали председателя РУС «Ориентир» и редактора газеты «Поколение </w:t>
      </w:r>
      <w:r w:rsidRPr="00D66B9A">
        <w:rPr>
          <w:rFonts w:ascii="Times New Roman" w:eastAsia="Calibri" w:hAnsi="Times New Roman" w:cs="Times New Roman"/>
          <w:sz w:val="24"/>
          <w:szCs w:val="24"/>
          <w:lang w:val="en-US"/>
        </w:rPr>
        <w:t>NEXT</w:t>
      </w:r>
      <w:r w:rsidRPr="00D66B9A">
        <w:rPr>
          <w:rFonts w:ascii="Times New Roman" w:eastAsia="Calibri" w:hAnsi="Times New Roman" w:cs="Times New Roman"/>
          <w:sz w:val="24"/>
          <w:szCs w:val="24"/>
        </w:rPr>
        <w:t>». На заключительном, подвели итоги года и составили план работы на следующий год.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9A">
        <w:rPr>
          <w:rFonts w:ascii="Times New Roman" w:hAnsi="Times New Roman"/>
          <w:sz w:val="24"/>
          <w:szCs w:val="24"/>
        </w:rPr>
        <w:t xml:space="preserve">В рамках семинара «Проектный вопрос» школьники определили социальные проблемы населенных пунктов Большемуртинского района, выявили причины их </w:t>
      </w:r>
      <w:r w:rsidRPr="00D66B9A">
        <w:rPr>
          <w:rFonts w:ascii="Times New Roman" w:hAnsi="Times New Roman"/>
          <w:sz w:val="24"/>
          <w:szCs w:val="24"/>
        </w:rPr>
        <w:lastRenderedPageBreak/>
        <w:t>возникновения, научились правильно ставить цель и определять пути решения проблемной ситуации.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>На деловой игре «От идеи к действию» отработали этапы разработки проекта от постановки проблемы до ее решения.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>Приобрели практические навыки оценки и анализа внешних изменений и принятия соответствующего решения на деловой игре «Рынок проектов».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В 2022-2023 учебном году, осенью и весной, была проведена экологическая </w:t>
      </w:r>
      <w:r w:rsidRPr="00D66B9A">
        <w:rPr>
          <w:rFonts w:ascii="Times New Roman" w:eastAsia="Calibri" w:hAnsi="Times New Roman" w:cs="Times New Roman"/>
          <w:bCs/>
          <w:sz w:val="24"/>
          <w:szCs w:val="24"/>
        </w:rPr>
        <w:t xml:space="preserve">акция «Чистый поселок – красивый поселок» </w:t>
      </w: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- в которой приняло участие 1349 участников из 9 образовательных организаций, что на 80 человек больше чем в пошлом году. 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6B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«Поколение </w:t>
      </w:r>
      <w:r w:rsidRPr="00D66B9A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NEXT</w:t>
      </w:r>
      <w:r w:rsidRPr="00D66B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»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>Ежемесячно с сентября по май, согласно графику, ДОО Большемуртинского района предоставляют свои статьи для страницы «Поколение NEXT» районной газеты «Новое время». В статьях школьники делятся информацией о школьной жизни, школьных делах.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>Самыми активными по предоставлению информации в 2022-2023 учебном году стали: МКОУ «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Бартатская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СОШ», МКОУ «Большемуртинская СОШ №1», МКОУ «Большемуртинская СОШ №2», МКОУ «Таловская СОШ», МКОУ «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Предивинская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СОШ».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В феврале 2023 года в связи с принятием закона о русском языке название страницы было переименовано в «Поколение Первых».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6B9A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Районный отряд ЮИД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>Дорожно-транспортный травматизм остается приоритетной проблемой общества, требующей решения, при всеобщем участии и раннем воспитании детей. Таким образом, районный отряд ЮИД в 2022-2023 учебном году продолжил работу по активизации деятельности школ в вопросах профилактики дорожно-транспортного травматизма среди детей через включение их в социальную акцию «Засветись» и конкурсные мероприятия: «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Агит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>-ЮИД», «Знатоки дорожных правил», «Безопасное колесо». В которых приняло участие 604 учащихся из 13 образовательных организаций района, что на 410 человек меньше, чем в 2021-2022 уч. году.</w:t>
      </w:r>
      <w:r w:rsidRPr="00D66B9A">
        <w:rPr>
          <w:rFonts w:ascii="Times New Roman" w:eastAsia="Calibri" w:hAnsi="Times New Roman" w:cs="Times New Roman"/>
          <w:bCs/>
          <w:sz w:val="24"/>
          <w:szCs w:val="24"/>
        </w:rPr>
        <w:t xml:space="preserve"> В акции по профилактике детского дорожно-транспортного травматизма «Засветись»</w:t>
      </w: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- приняло участие 157 человек из 9 образовательных учреждений.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>В начале учебного года был проведен слет отряда ЮИД Большемуртинского района.</w:t>
      </w:r>
      <w:r w:rsidRPr="00D66B9A">
        <w:rPr>
          <w:rFonts w:ascii="Times New Roman" w:hAnsi="Times New Roman"/>
          <w:sz w:val="24"/>
          <w:szCs w:val="24"/>
        </w:rPr>
        <w:t xml:space="preserve"> с целью посвящения ребят в отряд Юных инспекторов движения</w:t>
      </w: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На данный момент районный отряд ЮИД объединяет 93 школьника из 10 образовательных организаций: МКОУ «Большемуртинская СОШ №1», МКОУ «Большемуртинская СОШ №2», МКОУ «Мостовская СОШ», МКОУ «Таловская СОШ», МКОУ «Лакинская СОШ», МКОУ «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Предивинская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СОШ», МКОУ «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Бартатская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СОШ», МКОУ «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Красноключинская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СОШ», «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Большекантатская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школа» филиал МКОУ «Российская СОШ», МКОУ «Верхказанская СОШ».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>В рамках деятельности районного отряда ЮИД были проведены следующие мероприятия:</w:t>
      </w:r>
      <w:r w:rsidRPr="00D66B9A">
        <w:rPr>
          <w:rFonts w:ascii="Times New Roman" w:hAnsi="Times New Roman"/>
          <w:sz w:val="24"/>
          <w:szCs w:val="24"/>
        </w:rPr>
        <w:t xml:space="preserve">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6B9A">
        <w:rPr>
          <w:rFonts w:ascii="Times New Roman" w:hAnsi="Times New Roman"/>
          <w:sz w:val="24"/>
          <w:szCs w:val="24"/>
        </w:rPr>
        <w:t>практическое</w:t>
      </w:r>
      <w:proofErr w:type="gramEnd"/>
      <w:r w:rsidRPr="00D66B9A">
        <w:rPr>
          <w:rFonts w:ascii="Times New Roman" w:hAnsi="Times New Roman"/>
          <w:sz w:val="24"/>
          <w:szCs w:val="24"/>
        </w:rPr>
        <w:t xml:space="preserve"> занятие «Мы юные инспектора ГИБДД»</w:t>
      </w: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юидовцы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познакомились с различными форматами проведения пропагандистских акций и на практике, совместно с инспекторами ГИБДД организовали и провели акцию «Пешеход на переход»;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66B9A">
        <w:rPr>
          <w:rFonts w:ascii="Times New Roman" w:eastAsia="Calibri" w:hAnsi="Times New Roman" w:cs="Times New Roman"/>
          <w:sz w:val="24"/>
          <w:szCs w:val="24"/>
        </w:rPr>
        <w:t>челендж</w:t>
      </w:r>
      <w:proofErr w:type="spellEnd"/>
      <w:proofErr w:type="gramEnd"/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в социальной сети ВКонтакте «Интересные факты о ЮИД» приуроченный к 50-летнему юбилею образования ЮИД;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6B9A">
        <w:rPr>
          <w:rFonts w:ascii="Times New Roman" w:eastAsia="Calibri" w:hAnsi="Times New Roman" w:cs="Times New Roman"/>
          <w:sz w:val="24"/>
          <w:szCs w:val="24"/>
        </w:rPr>
        <w:t>к</w:t>
      </w:r>
      <w:r w:rsidRPr="00D66B9A">
        <w:rPr>
          <w:rFonts w:ascii="Times New Roman" w:hAnsi="Times New Roman"/>
          <w:sz w:val="24"/>
          <w:szCs w:val="24"/>
        </w:rPr>
        <w:t>онкурс</w:t>
      </w:r>
      <w:proofErr w:type="gramEnd"/>
      <w:r w:rsidRPr="00D66B9A">
        <w:rPr>
          <w:rFonts w:ascii="Times New Roman" w:hAnsi="Times New Roman"/>
          <w:sz w:val="24"/>
          <w:szCs w:val="24"/>
        </w:rPr>
        <w:t>-игра «Велосипедист – водитель транспортного средства», где школьники показали свои знания правил дорожного движения пешехода и велосипедиста, техобслуживании велосипеда и фигурное вождение велосипеда. По итогу игры участникам были вручены удостоверения велосипедиста.</w:t>
      </w: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В 2023 году, в сентябре, на краевом слете юных инспекторов дорожного движения в конкурсе «Безопасное колесо» Большемуртинский район представит команда МБУ ДО «Большемуртинский ДТ».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заочный этап краевого конкурса «Знатоки дорожных правил» было подано 147 заявок из 13 образовательных организаций района. Количество участников по сравнению с прошлым годом уменьшилось на 103, но на 1 увеличилось количество образовательных организаций. </w:t>
      </w:r>
    </w:p>
    <w:p w:rsidR="00D66B9A" w:rsidRPr="00D66B9A" w:rsidRDefault="00D66B9A" w:rsidP="00D66B9A">
      <w:pPr>
        <w:keepNext/>
        <w:keepLines/>
        <w:spacing w:before="240" w:after="120" w:line="240" w:lineRule="auto"/>
        <w:jc w:val="center"/>
        <w:outlineLvl w:val="2"/>
        <w:rPr>
          <w:rFonts w:ascii="Times New Roman" w:eastAsia="Times New Roman" w:hAnsi="Times New Roman" w:cstheme="majorBidi"/>
          <w:b/>
          <w:sz w:val="32"/>
          <w:szCs w:val="24"/>
          <w:lang w:eastAsia="ru-RU"/>
        </w:rPr>
      </w:pPr>
      <w:r w:rsidRPr="00D66B9A">
        <w:rPr>
          <w:rFonts w:ascii="Times New Roman" w:eastAsia="Times New Roman" w:hAnsi="Times New Roman" w:cstheme="majorBidi"/>
          <w:b/>
          <w:sz w:val="32"/>
          <w:szCs w:val="24"/>
          <w:lang w:eastAsia="ru-RU"/>
        </w:rPr>
        <w:t>Художественное направление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В 2022-2023 учебном году было организовано и проведено 12 мероприятий (10 конкурсов, 2 акции), 1411 школьников района приняли в них участие, что на 29 % больше чем в прошлом году, было одержано 190 победы из них 9 побед на краевом уровне (в 2021 – 2022 году 2 победы), представлено 775 работ, </w:t>
      </w:r>
      <w:r w:rsidRPr="00D66B9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что на 70% больше чем в прошлом учебном году</w:t>
      </w:r>
      <w:r w:rsidRPr="00D66B9A">
        <w:rPr>
          <w:rFonts w:ascii="Times New Roman" w:eastAsia="Calibri" w:hAnsi="Times New Roman" w:cs="Times New Roman"/>
          <w:sz w:val="24"/>
          <w:szCs w:val="24"/>
        </w:rPr>
        <w:t>. В акциях приняло участие 679 детей.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Конкурсы организовывались, как в очном, так и в дистанционном форматах с использованием социальной сети 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ВКонтакт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В течение года большое внимание уделялось конкурсам литературного творчества. Написание сочинений, эссе, художественное чтение прозы и стихов. В 6 конкурсных мероприятиях только на муниципальном уровне приняли участие 171 учащийся (это 22 % от всех участников конкурсов), одержано 35 побед. Наиболее активными в литературных конкурсах стали: МКОУ «Большемуртинская СОШ №1», МКОУ «Российская СОШ», МКОУ «Таловская СОШ», МКОУ Верхказанская СОШ». Ученица МКОУ «Большемуртинская СОШ №1» на краевом этапе Международного конкурса юных чтецов «Живая классика» получила грамоту призера конкурса.  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В муниципальный конкурс чтецов «Поэтика» приняло участие 98 учащихся из </w:t>
      </w:r>
      <w:r w:rsidRPr="00D66B9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16 </w:t>
      </w:r>
      <w:r w:rsidRPr="00D66B9A">
        <w:rPr>
          <w:rFonts w:ascii="Times New Roman" w:eastAsia="Calibri" w:hAnsi="Times New Roman" w:cs="Times New Roman"/>
          <w:sz w:val="24"/>
          <w:szCs w:val="24"/>
        </w:rPr>
        <w:t>образовательных организаций района (</w:t>
      </w:r>
      <w:r w:rsidRPr="00D66B9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что на 84% больше), 2 педагога</w:t>
      </w:r>
      <w:r w:rsidRPr="00D66B9A">
        <w:rPr>
          <w:rFonts w:ascii="Times New Roman" w:eastAsia="Calibri" w:hAnsi="Times New Roman" w:cs="Times New Roman"/>
          <w:sz w:val="24"/>
          <w:szCs w:val="24"/>
        </w:rPr>
        <w:t>,</w:t>
      </w:r>
      <w:r w:rsidRPr="00D66B9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а также впервые участвовали воспитанники детских садов: ДОУ </w:t>
      </w:r>
      <w:r w:rsidRPr="00D66B9A">
        <w:rPr>
          <w:rFonts w:ascii="Times New Roman" w:hAnsi="Times New Roman" w:cs="Times New Roman"/>
          <w:sz w:val="24"/>
          <w:szCs w:val="24"/>
        </w:rPr>
        <w:t>«Большемуртинский детский сад № 1», МКОУ «Лакинская СОШ» структурное подразделение детский сад, МКОУ «Межовская СОШ» структурное подразделение детский сад</w:t>
      </w:r>
      <w:r w:rsidRPr="00D66B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Тема муниципального конкурса «Битва художников, 2022» стала «Моя страна – моя история!». За звание «Лучший художник» боролись 105 учащихся (в 2020-2021 году участвовало 110 учащихся) из 10 образовательных организаций.  Юные художники приняли участие во Всероссийском изобразительном диктанте, 9 участников прошли, став победителями регионального этапа, прошли в финал конкурса. 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B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преддверии празднования 78 – ой годовщины</w:t>
      </w:r>
      <w:r w:rsidRPr="00D66B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Победы в Великой Отечественной войне была проведена традиционная </w:t>
      </w:r>
      <w:r w:rsidRPr="00D66B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районная</w:t>
      </w:r>
      <w:r w:rsidRPr="00D66B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акция «Дети рисуют мир!» - «Дети мира детям войны», </w:t>
      </w:r>
      <w:r w:rsidRPr="00D66B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которой приняло участие 200 детей из 12 образовательных организаций.  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B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Свои таланты в творческой деятельности учащиеся могли продемонстрировать в   муниципальном конкурсе «Сибирская варежка 2022», в нем приняли 321 учащийся из 16 образовательных организаций района и муниципальном этапе </w:t>
      </w:r>
      <w:r w:rsidRPr="00D66B9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XII</w:t>
      </w:r>
      <w:r w:rsidRPr="00D66B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краевого творческого фестиваля «Таланты без границ», в нем приняли участие 191 учащийся из 13 образовательных организаций.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Запланированные конкурсные мероприятия, акции реализованы в полном объеме.</w:t>
      </w:r>
    </w:p>
    <w:p w:rsidR="00D66B9A" w:rsidRPr="00D66B9A" w:rsidRDefault="00D66B9A" w:rsidP="00D66B9A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Calibri" w:hAnsi="Times New Roman" w:cstheme="majorBidi"/>
          <w:b/>
          <w:sz w:val="30"/>
          <w:szCs w:val="24"/>
          <w:lang w:eastAsia="ru-RU"/>
        </w:rPr>
      </w:pPr>
      <w:r w:rsidRPr="00D66B9A">
        <w:rPr>
          <w:rFonts w:ascii="Times New Roman" w:eastAsia="Calibri" w:hAnsi="Times New Roman" w:cstheme="majorBidi"/>
          <w:b/>
          <w:sz w:val="30"/>
          <w:szCs w:val="24"/>
          <w:lang w:eastAsia="ru-RU"/>
        </w:rPr>
        <w:t>Эколого-биологическое направление</w:t>
      </w:r>
      <w:r w:rsidRPr="00D66B9A">
        <w:rPr>
          <w:rFonts w:ascii="Times New Roman" w:eastAsia="Calibri" w:hAnsi="Times New Roman" w:cstheme="majorBidi"/>
          <w:b/>
          <w:sz w:val="30"/>
          <w:szCs w:val="24"/>
        </w:rPr>
        <w:t xml:space="preserve">  </w:t>
      </w:r>
      <w:r w:rsidRPr="00D66B9A">
        <w:rPr>
          <w:rFonts w:ascii="Times New Roman" w:eastAsia="Calibri" w:hAnsi="Times New Roman" w:cstheme="majorBidi"/>
          <w:b/>
          <w:sz w:val="30"/>
          <w:szCs w:val="24"/>
          <w:lang w:eastAsia="ru-RU"/>
        </w:rPr>
        <w:t xml:space="preserve"> 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66B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Естественно-научного направления реализовывалось   через экологические акции, конкурсы, беседы, 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флешмобы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которые способствовали формированию у учащихся экологических знаний и умений, более глубокому пониманию экологических проблем, бережному отношению к природе.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запланированные мероприятия проводились в соответствии с годовым планом.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B9A">
        <w:rPr>
          <w:rFonts w:ascii="Times New Roman" w:eastAsia="Calibri" w:hAnsi="Times New Roman" w:cs="Times New Roman"/>
          <w:sz w:val="24"/>
          <w:szCs w:val="24"/>
          <w:lang w:eastAsia="ru-RU"/>
        </w:rPr>
        <w:t>В 14 конкурсах и 2 акциях приняли участие 1536 школьник в возрасте от 6 до 18 лет. Завоевали 156 побед из которых 17 в конкурсах краевого уровня.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В результате проделанной работе по привлечению детей в проектно- исследовательскую деятельность впервые в экологическом конкурсе «Подрост» в </w:t>
      </w:r>
      <w:r w:rsidRPr="00D66B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номинации «Рациональное использование лесных ресурсов» на краевой этап конкурса было направлено 2 работы.  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Впервые провели муниципальный экологический детский творческий конкурс рисунков </w:t>
      </w:r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 </w:t>
      </w:r>
      <w:proofErr w:type="spellStart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Сибагро</w:t>
      </w:r>
      <w:proofErr w:type="spellEnd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ярче! С </w:t>
      </w:r>
      <w:proofErr w:type="spellStart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Сибагро</w:t>
      </w:r>
      <w:proofErr w:type="spellEnd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вкуснее!»</w:t>
      </w: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совместно с АО «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Свинокомплекс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«Красноярский». Конкурс был посвящен 10-летию АО «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Свинокомплекс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«Красноярский». Конкурс вызвал интерес у учащихся и педагогов, в котором приняло участие 14 образовательных организаций, 120 участников и 13 победителей. А также приняли участие в конкурсе дошкольные учреждения и учреждения культуры (сельские библиотеки, </w:t>
      </w:r>
      <w:r w:rsidRPr="00D66B9A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МБУ ДО «</w:t>
      </w:r>
      <w:proofErr w:type="spellStart"/>
      <w:r w:rsidRPr="00D66B9A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Большемуртинское</w:t>
      </w:r>
      <w:proofErr w:type="spellEnd"/>
      <w:r w:rsidRPr="00D66B9A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ДШИ», </w:t>
      </w:r>
      <w:r w:rsidRPr="00D66B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КГБУ СО «Психоневрологический интернат для детей «Родничок»).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Традиционный районный конкурс 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природопользователей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проходил в форме </w:t>
      </w:r>
      <w:proofErr w:type="spellStart"/>
      <w:r w:rsidRPr="00D66B9A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-игры, где участники проходили </w:t>
      </w:r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станций, которые оценивали профессиональные эксперты из разных организаций Большемуртинского района (КГБУ «</w:t>
      </w:r>
      <w:proofErr w:type="spellStart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Большемуртинское</w:t>
      </w:r>
      <w:proofErr w:type="spellEnd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лесничество», 22 отряд ПСО ФПС ГПС ГУ МЧС России по Красноярскому краю, охотовед по </w:t>
      </w:r>
      <w:proofErr w:type="spellStart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Большемуртинскому</w:t>
      </w:r>
      <w:proofErr w:type="spellEnd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району) и г. Красноярска (отдел экологического просвещения и рекреации КГБУ «ООПТ Красноярского края»). </w:t>
      </w:r>
      <w:r w:rsidRPr="00D66B9A">
        <w:rPr>
          <w:rFonts w:ascii="Times New Roman" w:eastAsia="Calibri" w:hAnsi="Times New Roman" w:cs="Times New Roman"/>
          <w:sz w:val="24"/>
          <w:szCs w:val="24"/>
        </w:rPr>
        <w:t>Победу одержала команда МКОУ «Таловская СОШ», которые представят наш район на краевом слете школьных лесничеств в г. Дивногорске.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Продолжает вызывать большой интерес у учащихся экологический фотоконкурс </w:t>
      </w:r>
      <w:r w:rsidRPr="00D66B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«Экология глазами детей», в этом году на 37 % увеличилось количество участников конкурса, было представлено 171 работа, победителями стали 68 конкурсантов. Лучшие фотоработы публиковались в районной газете «Новое время».</w:t>
      </w:r>
    </w:p>
    <w:p w:rsidR="00D66B9A" w:rsidRPr="00D66B9A" w:rsidRDefault="00D66B9A" w:rsidP="00D66B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Традиционно в канун празднования Нового года проходила муниципальная экологическая </w:t>
      </w:r>
      <w:proofErr w:type="spellStart"/>
      <w:r w:rsidRPr="00D66B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D66B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игра «Живи, ёлочка!», в которой приняло участие 8 команд (2022 год – 9 команд), лучшими стали МКОУ «</w:t>
      </w:r>
      <w:proofErr w:type="spellStart"/>
      <w:r w:rsidRPr="00D66B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Тигинская</w:t>
      </w:r>
      <w:proofErr w:type="spellEnd"/>
      <w:r w:rsidRPr="00D66B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ООШ».  </w:t>
      </w:r>
    </w:p>
    <w:p w:rsidR="00D66B9A" w:rsidRPr="00D66B9A" w:rsidRDefault="00D66B9A" w:rsidP="00D66B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Высоких достижений достигают ребята в муниципальном и </w:t>
      </w:r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региональном этапе II Международного детского экологического форума "Изменение климата глазами детей – 2023», на региональный конкурс было отправлено 20 работ, одержано 12 побед, что говорит о качестве предоставленных работ.</w:t>
      </w:r>
    </w:p>
    <w:p w:rsidR="00D66B9A" w:rsidRPr="00D66B9A" w:rsidRDefault="00D66B9A" w:rsidP="00D66B9A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8"/>
        </w:rPr>
      </w:pP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С каждым годом снижается количество участников в </w:t>
      </w:r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муниципальном этапе краевого смотра-конкурса ландшафтных проектов территорий образовательных учреждений "Гео-декор", из 17 образовательных организаций всего 3 школы (МКОУ «Российская СОШ», МКОУ «Большемуртинская СОШ №1», </w:t>
      </w:r>
      <w:r w:rsidRPr="00D66B9A">
        <w:rPr>
          <w:rFonts w:ascii="Times New Roman" w:hAnsi="Times New Roman" w:cs="Times New Roman"/>
          <w:spacing w:val="-2"/>
          <w:sz w:val="24"/>
          <w:szCs w:val="24"/>
        </w:rPr>
        <w:t>МКОУ «Российская СОШ» филиал «</w:t>
      </w:r>
      <w:proofErr w:type="spellStart"/>
      <w:r w:rsidRPr="00D66B9A">
        <w:rPr>
          <w:rFonts w:ascii="Times New Roman" w:hAnsi="Times New Roman" w:cs="Times New Roman"/>
          <w:spacing w:val="-2"/>
          <w:sz w:val="24"/>
          <w:szCs w:val="24"/>
        </w:rPr>
        <w:t>Большекантатская</w:t>
      </w:r>
      <w:proofErr w:type="spellEnd"/>
      <w:r w:rsidRPr="00D66B9A">
        <w:rPr>
          <w:rFonts w:ascii="Times New Roman" w:hAnsi="Times New Roman" w:cs="Times New Roman"/>
          <w:spacing w:val="-2"/>
          <w:sz w:val="24"/>
          <w:szCs w:val="24"/>
        </w:rPr>
        <w:t xml:space="preserve"> школа») </w:t>
      </w:r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D66B9A">
        <w:rPr>
          <w:rFonts w:ascii="Times New Roman" w:hAnsi="Times New Roman" w:cs="Times New Roman"/>
          <w:spacing w:val="-2"/>
          <w:sz w:val="24"/>
          <w:szCs w:val="28"/>
        </w:rPr>
        <w:t>КГБОУ «Красноярская школа №2 (2022 – 2 школы и 1 детский сад).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6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Результаты участия образовательных организаций района </w:t>
      </w:r>
      <w:r w:rsidRPr="00D66B9A">
        <w:rPr>
          <w:rFonts w:ascii="Times New Roman" w:hAnsi="Times New Roman"/>
          <w:b/>
          <w:sz w:val="24"/>
          <w:u w:val="single"/>
          <w:lang w:eastAsia="ru-RU"/>
        </w:rPr>
        <w:t xml:space="preserve">в конкурсах </w:t>
      </w:r>
    </w:p>
    <w:p w:rsidR="00D66B9A" w:rsidRPr="00D66B9A" w:rsidRDefault="00D66B9A" w:rsidP="00D66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31"/>
        <w:gridCol w:w="989"/>
        <w:gridCol w:w="991"/>
        <w:gridCol w:w="351"/>
        <w:gridCol w:w="637"/>
        <w:gridCol w:w="991"/>
        <w:gridCol w:w="989"/>
        <w:gridCol w:w="992"/>
        <w:gridCol w:w="987"/>
        <w:gridCol w:w="987"/>
      </w:tblGrid>
      <w:tr w:rsidR="00D66B9A" w:rsidRPr="00D66B9A" w:rsidTr="004912C8">
        <w:trPr>
          <w:trHeight w:val="336"/>
          <w:jc w:val="center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Учебный год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66B9A" w:rsidRPr="00D66B9A" w:rsidRDefault="00D66B9A" w:rsidP="00D66B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Количество:</w:t>
            </w:r>
          </w:p>
        </w:tc>
      </w:tr>
      <w:tr w:rsidR="00D66B9A" w:rsidRPr="00D66B9A" w:rsidTr="004912C8">
        <w:trPr>
          <w:trHeight w:val="435"/>
          <w:jc w:val="center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66B9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конкурсов</w:t>
            </w:r>
            <w:proofErr w:type="gramEnd"/>
            <w:r w:rsidRPr="00D66B9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акций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ОУ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66B9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участие</w:t>
            </w:r>
            <w:proofErr w:type="gramEnd"/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66B9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детей</w:t>
            </w:r>
            <w:proofErr w:type="gramEnd"/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66B9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работ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Их них</w:t>
            </w:r>
          </w:p>
        </w:tc>
      </w:tr>
      <w:tr w:rsidR="00D66B9A" w:rsidRPr="00D66B9A" w:rsidTr="004912C8">
        <w:trPr>
          <w:trHeight w:val="311"/>
          <w:jc w:val="center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66B9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побед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D66B9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</w:t>
            </w:r>
            <w:proofErr w:type="gramEnd"/>
            <w:r w:rsidRPr="00D66B9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крае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на</w:t>
            </w:r>
            <w:proofErr w:type="gramEnd"/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России</w:t>
            </w:r>
          </w:p>
        </w:tc>
      </w:tr>
      <w:tr w:rsidR="00D66B9A" w:rsidRPr="00D66B9A" w:rsidTr="004912C8">
        <w:trPr>
          <w:trHeight w:val="375"/>
          <w:jc w:val="center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66B9A" w:rsidRPr="00D66B9A" w:rsidTr="004912C8">
        <w:trPr>
          <w:trHeight w:val="375"/>
          <w:jc w:val="center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6B9A" w:rsidRPr="00D66B9A" w:rsidTr="004912C8">
        <w:trPr>
          <w:trHeight w:val="557"/>
          <w:jc w:val="center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6B9A" w:rsidRPr="00D66B9A" w:rsidTr="004912C8">
        <w:trPr>
          <w:trHeight w:val="375"/>
          <w:jc w:val="center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66B9A" w:rsidRPr="00D66B9A" w:rsidRDefault="00D66B9A" w:rsidP="00D66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B9A">
        <w:rPr>
          <w:rFonts w:ascii="Times New Roman" w:hAnsi="Times New Roman" w:cs="Times New Roman"/>
          <w:sz w:val="24"/>
          <w:szCs w:val="24"/>
        </w:rPr>
        <w:t xml:space="preserve">Наиболее активными участниками мероприятий естественно-научной направленности стали: Таловская, Лакинская школы и Дом творчества. Самое массовое участие обеспечили: Таловская-384 участника, </w:t>
      </w:r>
      <w:proofErr w:type="spellStart"/>
      <w:r w:rsidRPr="00D66B9A">
        <w:rPr>
          <w:rFonts w:ascii="Times New Roman" w:hAnsi="Times New Roman" w:cs="Times New Roman"/>
          <w:sz w:val="24"/>
          <w:szCs w:val="24"/>
        </w:rPr>
        <w:t>Бартатская</w:t>
      </w:r>
      <w:proofErr w:type="spellEnd"/>
      <w:r w:rsidRPr="00D66B9A">
        <w:rPr>
          <w:rFonts w:ascii="Times New Roman" w:hAnsi="Times New Roman" w:cs="Times New Roman"/>
          <w:sz w:val="24"/>
          <w:szCs w:val="24"/>
        </w:rPr>
        <w:t xml:space="preserve"> – 220 участников.</w:t>
      </w:r>
    </w:p>
    <w:p w:rsidR="00D66B9A" w:rsidRPr="00D66B9A" w:rsidRDefault="00D66B9A" w:rsidP="00D66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B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Анализ проделанной работы по естественно-научному направлению указывает на положительную динамику результатов участия в конкурсах, тем самым подчеркивая значимость работы в данном направлении.</w:t>
      </w:r>
    </w:p>
    <w:p w:rsidR="00D66B9A" w:rsidRPr="00D66B9A" w:rsidRDefault="00D66B9A" w:rsidP="00D66B9A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 w:cstheme="majorBidi"/>
          <w:b/>
          <w:sz w:val="30"/>
          <w:szCs w:val="24"/>
          <w:lang w:eastAsia="ru-RU"/>
        </w:rPr>
      </w:pPr>
      <w:r w:rsidRPr="00D66B9A">
        <w:rPr>
          <w:rFonts w:ascii="Times New Roman" w:eastAsia="Times New Roman" w:hAnsi="Times New Roman" w:cstheme="majorBidi"/>
          <w:b/>
          <w:sz w:val="30"/>
          <w:szCs w:val="24"/>
          <w:lang w:eastAsia="ru-RU"/>
        </w:rPr>
        <w:t>Краеведческое направление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учебного года было проведено 2 муниципальных мероприятия краеведческой направленности, 3 муниципальных мероприятия, которые являлись отборочными турами краевых конкурсов и 4 акциях.  Образовательные организации приняли участие в 3 краевых   конкурсах и 1 всероссийском конкурсе. В конкурсах приняло участие 15 образовательных учреждений из 18, на 3% меньше чем в прошлом учебном году. Не приняли участие в мероприятиях краеведческой направленности: МКОУ Большемуртинская СОШ № 3» и МКОУ «</w:t>
      </w:r>
      <w:proofErr w:type="spellStart"/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Красноключинская</w:t>
      </w:r>
      <w:proofErr w:type="spellEnd"/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«</w:t>
      </w:r>
      <w:proofErr w:type="spellStart"/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Большекантатская</w:t>
      </w:r>
      <w:proofErr w:type="spellEnd"/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- филиал МКОУ «Российская СОШ».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Результативность участия в конкурсных мероприятиях</w:t>
      </w:r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таблице не учитываются проведенные акции). </w:t>
      </w:r>
    </w:p>
    <w:tbl>
      <w:tblPr>
        <w:tblpPr w:leftFromText="180" w:rightFromText="180" w:vertAnchor="text" w:horzAnchor="margin" w:tblpXSpec="right" w:tblpY="1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2106"/>
        <w:gridCol w:w="874"/>
        <w:gridCol w:w="688"/>
        <w:gridCol w:w="692"/>
        <w:gridCol w:w="713"/>
        <w:gridCol w:w="1380"/>
        <w:gridCol w:w="1607"/>
      </w:tblGrid>
      <w:tr w:rsidR="00D66B9A" w:rsidRPr="00D66B9A" w:rsidTr="004912C8">
        <w:trPr>
          <w:trHeight w:val="268"/>
        </w:trPr>
        <w:tc>
          <w:tcPr>
            <w:tcW w:w="729" w:type="pct"/>
            <w:vMerge w:val="restar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</w:pPr>
          </w:p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</w:pPr>
            <w:proofErr w:type="gramStart"/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учебный</w:t>
            </w:r>
            <w:proofErr w:type="gramEnd"/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год</w:t>
            </w:r>
          </w:p>
        </w:tc>
        <w:tc>
          <w:tcPr>
            <w:tcW w:w="610" w:type="pct"/>
            <w:vMerge w:val="restar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</w:t>
            </w:r>
            <w:proofErr w:type="gramEnd"/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конкурсов</w:t>
            </w:r>
          </w:p>
        </w:tc>
        <w:tc>
          <w:tcPr>
            <w:tcW w:w="610" w:type="pct"/>
            <w:vMerge w:val="restar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</w:t>
            </w:r>
            <w:proofErr w:type="gramEnd"/>
          </w:p>
        </w:tc>
        <w:tc>
          <w:tcPr>
            <w:tcW w:w="610" w:type="pct"/>
            <w:vMerge w:val="restar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детей</w:t>
            </w:r>
            <w:proofErr w:type="gramEnd"/>
          </w:p>
        </w:tc>
        <w:tc>
          <w:tcPr>
            <w:tcW w:w="610" w:type="pct"/>
            <w:vMerge w:val="restar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</w:t>
            </w:r>
            <w:proofErr w:type="gramEnd"/>
          </w:p>
        </w:tc>
        <w:tc>
          <w:tcPr>
            <w:tcW w:w="610" w:type="pct"/>
            <w:vMerge w:val="restar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побед</w:t>
            </w:r>
            <w:proofErr w:type="gramEnd"/>
          </w:p>
        </w:tc>
        <w:tc>
          <w:tcPr>
            <w:tcW w:w="1221" w:type="pct"/>
            <w:gridSpan w:val="2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 них </w:t>
            </w:r>
          </w:p>
        </w:tc>
      </w:tr>
      <w:tr w:rsidR="00D66B9A" w:rsidRPr="00D66B9A" w:rsidTr="004912C8">
        <w:trPr>
          <w:trHeight w:val="702"/>
        </w:trPr>
        <w:tc>
          <w:tcPr>
            <w:tcW w:w="729" w:type="pct"/>
            <w:vMerge/>
            <w:shd w:val="clear" w:color="auto" w:fill="auto"/>
            <w:noWrap/>
            <w:textDirection w:val="btLr"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noWrap/>
            <w:textDirection w:val="btLr"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noWrap/>
            <w:textDirection w:val="btLr"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noWrap/>
            <w:textDirection w:val="btLr"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noWrap/>
            <w:textDirection w:val="btLr"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noWrap/>
            <w:textDirection w:val="btLr"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побед</w:t>
            </w:r>
            <w:proofErr w:type="gramEnd"/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 крае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побед</w:t>
            </w:r>
            <w:proofErr w:type="gramEnd"/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 России</w:t>
            </w:r>
          </w:p>
        </w:tc>
      </w:tr>
      <w:tr w:rsidR="00D66B9A" w:rsidRPr="00D66B9A" w:rsidTr="004912C8">
        <w:trPr>
          <w:trHeight w:val="335"/>
        </w:trPr>
        <w:tc>
          <w:tcPr>
            <w:tcW w:w="729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2017-18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D66B9A" w:rsidRPr="00D66B9A" w:rsidTr="004912C8">
        <w:trPr>
          <w:trHeight w:val="335"/>
        </w:trPr>
        <w:tc>
          <w:tcPr>
            <w:tcW w:w="729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2018-19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</w:tr>
      <w:tr w:rsidR="00D66B9A" w:rsidRPr="00D66B9A" w:rsidTr="004912C8">
        <w:trPr>
          <w:trHeight w:val="335"/>
        </w:trPr>
        <w:tc>
          <w:tcPr>
            <w:tcW w:w="729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2019-2020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</w:tr>
      <w:tr w:rsidR="00D66B9A" w:rsidRPr="00D66B9A" w:rsidTr="004912C8">
        <w:trPr>
          <w:trHeight w:val="335"/>
        </w:trPr>
        <w:tc>
          <w:tcPr>
            <w:tcW w:w="729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2020-2021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</w:tr>
      <w:tr w:rsidR="00D66B9A" w:rsidRPr="00D66B9A" w:rsidTr="004912C8">
        <w:trPr>
          <w:trHeight w:val="335"/>
        </w:trPr>
        <w:tc>
          <w:tcPr>
            <w:tcW w:w="729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2021-2022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</w:tr>
      <w:tr w:rsidR="00D66B9A" w:rsidRPr="00D66B9A" w:rsidTr="004912C8">
        <w:trPr>
          <w:trHeight w:val="335"/>
        </w:trPr>
        <w:tc>
          <w:tcPr>
            <w:tcW w:w="729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6B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2022-2023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B9A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</w:tbl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выполненным работам, мероприятия можно разделить на три группы: исследовательские и проектные работы (7 конкурсов, 1 акция), сочинения (1 конкурс) и пропагандистская деятельность (3 акции).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то что в этом году, мероприятий проведено больше, наблюдается резкий спад количества участников конкурсов. Не проводился массовый конкурс «Символы России» (сроки конкурса смещены по времени, итоги будут в октябре 2023 года). В первые учащаяся Большемуртинского Дома творчества вышла в финал Всероссийского конкурса «Отечество» с исследовательской работой и стала дипломантом.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года проведено четыре акции разного уровня «Обелиск», «Дети войны», «Стихи Победы», «День Российского флага на окне», которые стали самыми массовыми, в них приняло участие 1615 человек.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618"/>
        <w:gridCol w:w="1131"/>
        <w:gridCol w:w="2027"/>
        <w:gridCol w:w="1279"/>
        <w:gridCol w:w="1908"/>
      </w:tblGrid>
      <w:tr w:rsidR="00D66B9A" w:rsidRPr="00D66B9A" w:rsidTr="004912C8">
        <w:tc>
          <w:tcPr>
            <w:tcW w:w="1513" w:type="dxa"/>
            <w:vMerge w:val="restart"/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акций</w:t>
            </w:r>
          </w:p>
        </w:tc>
        <w:tc>
          <w:tcPr>
            <w:tcW w:w="61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участников </w:t>
            </w:r>
          </w:p>
        </w:tc>
      </w:tr>
      <w:tr w:rsidR="00D66B9A" w:rsidRPr="00D66B9A" w:rsidTr="004912C8">
        <w:tc>
          <w:tcPr>
            <w:tcW w:w="1513" w:type="dxa"/>
            <w:vMerge/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Краевая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</w:t>
            </w:r>
          </w:p>
        </w:tc>
      </w:tr>
      <w:tr w:rsidR="00D66B9A" w:rsidRPr="00D66B9A" w:rsidTr="004912C8">
        <w:tc>
          <w:tcPr>
            <w:tcW w:w="1513" w:type="dxa"/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644" w:type="dxa"/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73" w:type="dxa"/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56" w:type="dxa"/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805" w:type="dxa"/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B9A" w:rsidRPr="00D66B9A" w:rsidTr="004912C8">
        <w:tc>
          <w:tcPr>
            <w:tcW w:w="1513" w:type="dxa"/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644" w:type="dxa"/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dxa"/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1873" w:type="dxa"/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56" w:type="dxa"/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1805" w:type="dxa"/>
            <w:shd w:val="clear" w:color="auto" w:fill="auto"/>
          </w:tcPr>
          <w:p w:rsidR="00D66B9A" w:rsidRPr="00D66B9A" w:rsidRDefault="00D66B9A" w:rsidP="00D66B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муниципальном этапе наименее массовыми остаются конкурс: исследовательских работ «Краеведческие чтения «Земля Большемуртинская» и Фестиваль школьных музее, в которых приняло участие только 5 учреждения и 21 учащийся (МКОУ «Большемуртинская СОШ № 1», МКОУ «Большемуртинская СОШ № 2», МКОУ «</w:t>
      </w:r>
      <w:proofErr w:type="spellStart"/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Бартатская</w:t>
      </w:r>
      <w:proofErr w:type="spellEnd"/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МКОУ «Лакинская СОШ», МБОУ ДО «Большемуртинский ДТ»), что на 2 учреждения меньше, чем в прошлом году. На краевом этапе эти конкурсы принесли </w:t>
      </w:r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свои результаты: традиционно третий год подряд Большемуртинский ДТ занимает призовые места в конкурсе исследовательских работ, в этом году они завоевали - 1 место. 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учебного года была продолжена работа по регистрации школьных музеев на Портале школьных музеев РФ (</w:t>
      </w:r>
      <w:hyperlink r:id="rId5" w:history="1">
        <w:r w:rsidRPr="00D66B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https</w:t>
        </w:r>
        <w:r w:rsidRPr="00D66B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://</w:t>
        </w:r>
        <w:proofErr w:type="spellStart"/>
        <w:r w:rsidRPr="00D66B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fcdtk</w:t>
        </w:r>
        <w:proofErr w:type="spellEnd"/>
        <w:r w:rsidRPr="00D66B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D66B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D66B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/</w:t>
        </w:r>
        <w:r w:rsidRPr="00D66B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museums</w:t>
        </w:r>
        <w:r w:rsidRPr="00D66B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)/</w:t>
        </w:r>
      </w:hyperlink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регистрации получил школьный музей  МКОУ «</w:t>
      </w:r>
      <w:proofErr w:type="spellStart"/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Бартатская</w:t>
      </w:r>
      <w:proofErr w:type="spellEnd"/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в настоящее время 8 музеев завершили регистрацию  (МКОУ «Большемуртинская СОШ № 1», МКОУ «Большемуртинская СОШ № 2», МКОУ «Таловская СОШ», МКОУ «Лакинская СОШ», МБОУ ДО «Большемуртинский ДТ», МКОУ «</w:t>
      </w:r>
      <w:proofErr w:type="spellStart"/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Предивинская</w:t>
      </w:r>
      <w:proofErr w:type="spellEnd"/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МКОУ «</w:t>
      </w:r>
      <w:proofErr w:type="spellStart"/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Тигинская</w:t>
      </w:r>
      <w:proofErr w:type="spellEnd"/>
      <w:r w:rsidRPr="00D6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ООШ») и два музея оформляют документы (МКОУ «Верхказанская СОШ», МКОУ «Межовская СОШ»).</w:t>
      </w:r>
    </w:p>
    <w:p w:rsidR="00D66B9A" w:rsidRPr="00D66B9A" w:rsidRDefault="00D66B9A" w:rsidP="00D66B9A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 w:cstheme="majorBidi"/>
          <w:b/>
          <w:sz w:val="30"/>
          <w:szCs w:val="24"/>
          <w:lang w:eastAsia="ru-RU"/>
        </w:rPr>
      </w:pPr>
      <w:r w:rsidRPr="00D66B9A">
        <w:rPr>
          <w:rFonts w:ascii="Times New Roman" w:eastAsia="Times New Roman" w:hAnsi="Times New Roman" w:cstheme="majorBidi"/>
          <w:b/>
          <w:sz w:val="30"/>
          <w:szCs w:val="24"/>
          <w:lang w:eastAsia="ru-RU"/>
        </w:rPr>
        <w:t xml:space="preserve">Исследовательское направление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B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Исследователям района была предоставлена возможность участия в 6 районных, 4 краевых конкурсах и 1 Всероссийском, в которых приняли участи 7 школ и Большемуртинский ДТ. Наиболее активно работали ШНОУ в МКОУ «Таловская СОШ», МКОУ «Лакинская СОШ», МКОУ «Большемуртинская СОШ № 1», МКОУ «Большемуртинская СОШ   №2», МБОУ ДО «Большемуртинский ДТ», остальные приняли участие в одном или двух конкурсах. Не участвовали в исследовательских конкурсах на муниципальном уровне 10 образовательных учреждений, что на 25% больше чем в пролом году. 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B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конкурсы было представлено 40 проектно-исследовательских и исследовательских работ, количество осталось на уровне прошлого учебного года. Из них 8 работ участвовало в 5 краевых конкурсах: в конкурсе краеведческих исследовательских работ стали победителями (1 место, Дом творчества), в молодёжном форуме «Научно-технический потенциал Сибири» защищали работу в финале (финалисты, Большемуртинский ДТ), во Всероссийском конкурсе краеведческих исследовательских работ «Отечество» (дипломанты, Большемуртинский ДТ). </w:t>
      </w:r>
    </w:p>
    <w:p w:rsidR="00D66B9A" w:rsidRPr="00D66B9A" w:rsidRDefault="00D66B9A" w:rsidP="00D66B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D66B9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Результаты участия образовательных организаций района в конкурсах </w:t>
      </w:r>
    </w:p>
    <w:p w:rsidR="00D66B9A" w:rsidRPr="00D66B9A" w:rsidRDefault="00D66B9A" w:rsidP="00D66B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tbl>
      <w:tblPr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1542"/>
        <w:gridCol w:w="1183"/>
        <w:gridCol w:w="816"/>
        <w:gridCol w:w="939"/>
        <w:gridCol w:w="734"/>
        <w:gridCol w:w="739"/>
        <w:gridCol w:w="762"/>
        <w:gridCol w:w="1360"/>
        <w:gridCol w:w="1269"/>
      </w:tblGrid>
      <w:tr w:rsidR="00D66B9A" w:rsidRPr="00D66B9A" w:rsidTr="004912C8">
        <w:trPr>
          <w:trHeight w:val="336"/>
          <w:jc w:val="center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Учебный год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Количество:</w:t>
            </w:r>
          </w:p>
        </w:tc>
      </w:tr>
      <w:tr w:rsidR="00D66B9A" w:rsidRPr="00D66B9A" w:rsidTr="004912C8">
        <w:trPr>
          <w:trHeight w:val="413"/>
          <w:jc w:val="center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конкурсов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Школ, ДТ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участие</w:t>
            </w:r>
            <w:proofErr w:type="gramEnd"/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детей</w:t>
            </w:r>
            <w:proofErr w:type="gramEnd"/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работ</w:t>
            </w:r>
            <w:proofErr w:type="gramEnd"/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побед</w:t>
            </w:r>
            <w:proofErr w:type="gramEnd"/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т.ч</w:t>
            </w:r>
            <w:proofErr w:type="spellEnd"/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. на </w:t>
            </w:r>
          </w:p>
        </w:tc>
      </w:tr>
      <w:tr w:rsidR="00D66B9A" w:rsidRPr="00D66B9A" w:rsidTr="004912C8">
        <w:trPr>
          <w:trHeight w:val="412"/>
          <w:jc w:val="center"/>
        </w:trPr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краевом</w:t>
            </w:r>
            <w:proofErr w:type="gramEnd"/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уровне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Всероссийском</w:t>
            </w:r>
          </w:p>
        </w:tc>
      </w:tr>
      <w:tr w:rsidR="00D66B9A" w:rsidRPr="00D66B9A" w:rsidTr="004912C8">
        <w:trPr>
          <w:trHeight w:val="375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2017-2018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67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D66B9A" w:rsidRPr="00D66B9A" w:rsidTr="004912C8">
        <w:trPr>
          <w:trHeight w:val="375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2018-2019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D66B9A" w:rsidRPr="00D66B9A" w:rsidTr="004912C8">
        <w:trPr>
          <w:trHeight w:val="375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2019-2020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32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D66B9A" w:rsidRPr="00D66B9A" w:rsidTr="004912C8">
        <w:trPr>
          <w:trHeight w:val="375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2020-2021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D66B9A" w:rsidRPr="00D66B9A" w:rsidTr="004912C8">
        <w:trPr>
          <w:trHeight w:val="375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2021-2022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D66B9A" w:rsidRPr="00D66B9A" w:rsidTr="004912C8">
        <w:trPr>
          <w:trHeight w:val="375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2022-2023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42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A" w:rsidRPr="00D66B9A" w:rsidRDefault="00D66B9A" w:rsidP="00D66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66B9A">
              <w:rPr>
                <w:rFonts w:ascii="Times New Roman" w:eastAsia="Calibri" w:hAnsi="Times New Roman" w:cs="Times New Roman"/>
                <w:sz w:val="24"/>
                <w:lang w:eastAsia="ru-RU"/>
              </w:rPr>
              <w:t>1 д</w:t>
            </w:r>
            <w:r w:rsidRPr="00D66B9A">
              <w:rPr>
                <w:rFonts w:ascii="Times New Roman" w:eastAsia="Calibri" w:hAnsi="Times New Roman" w:cs="Times New Roman"/>
                <w:sz w:val="20"/>
                <w:lang w:eastAsia="ru-RU"/>
              </w:rPr>
              <w:t>ипломант</w:t>
            </w:r>
          </w:p>
        </w:tc>
      </w:tr>
    </w:tbl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B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исследовательскую деятельность по экологическому направлению в рамках краевого конкурса «Подрост» включились учащиеся </w:t>
      </w:r>
      <w:proofErr w:type="spellStart"/>
      <w:r w:rsidRPr="00D66B9A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Большемуртинской</w:t>
      </w:r>
      <w:proofErr w:type="spellEnd"/>
      <w:r w:rsidRPr="00D66B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СОШ № 1 и </w:t>
      </w:r>
      <w:proofErr w:type="spellStart"/>
      <w:r w:rsidRPr="00D66B9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Таловской</w:t>
      </w:r>
      <w:proofErr w:type="spellEnd"/>
      <w:r w:rsidRPr="00D66B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школы.</w:t>
      </w:r>
    </w:p>
    <w:p w:rsidR="00D66B9A" w:rsidRPr="00D66B9A" w:rsidRDefault="00D66B9A" w:rsidP="00D66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B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этом учебном году в исследовательскую деятельность не включились Детские сады. Начальные классы продолжаются оставаться самыми активными участниками, ими выполнено 21 работа. Остальные выполнены учащими 5-8 классов – 3 работы, 9-10 класс - 5 работа и 11 класс - 2 работы. Как видно теряется преемственность в работе с учащимися в рамках исследовательской и проектно-исследовательской деятельности в старших классах завершенных, конкурсных работ становится меньше.  </w:t>
      </w:r>
    </w:p>
    <w:p w:rsidR="00D66B9A" w:rsidRPr="00D66B9A" w:rsidRDefault="00D66B9A" w:rsidP="00D66B9A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Calibri" w:hAnsi="Times New Roman" w:cstheme="majorBidi"/>
          <w:b/>
          <w:sz w:val="30"/>
          <w:szCs w:val="24"/>
        </w:rPr>
      </w:pPr>
      <w:r w:rsidRPr="00D66B9A">
        <w:rPr>
          <w:rFonts w:ascii="Times New Roman" w:eastAsia="Calibri" w:hAnsi="Times New Roman" w:cstheme="majorBidi"/>
          <w:b/>
          <w:sz w:val="30"/>
          <w:szCs w:val="24"/>
        </w:rPr>
        <w:lastRenderedPageBreak/>
        <w:t xml:space="preserve">Физкультурно-спортивное направление 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B9A">
        <w:rPr>
          <w:rFonts w:ascii="Times New Roman" w:hAnsi="Times New Roman"/>
          <w:sz w:val="24"/>
        </w:rPr>
        <w:t xml:space="preserve">Направление представлено шахматными и шашечными турнирами. В целях приобретения опыта борьбы в течение учебного года проводились открытые турниры Большемуртинского Дома творчества. 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D66B9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 2022-2023 учебном году на базе МБУ ДО «Большемуртинский ДТ» было проведено: 3 шахматных турнира, в которых приняло участие 46 учащихся из 7 образовательных организаций района: </w:t>
      </w:r>
      <w:r w:rsidRPr="00D66B9A">
        <w:rPr>
          <w:rFonts w:ascii="Times New Roman" w:hAnsi="Times New Roman"/>
          <w:sz w:val="24"/>
        </w:rPr>
        <w:t xml:space="preserve">МКОУ «Таловская СОШ», МКОУ «Большемуртинская СОШ №1», МКОУ «Большемуртинская СОШ №2», МБУ ДО «Большемуртинский ДТ», МКОУ «Межовская СОШ, МКОУ «Мостовская СОШ», МКОУ «Юксеевская СОШ», </w:t>
      </w:r>
      <w:r w:rsidRPr="00D66B9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одержано 27 побед.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B9A">
        <w:rPr>
          <w:rFonts w:ascii="Times New Roman" w:hAnsi="Times New Roman"/>
          <w:sz w:val="24"/>
        </w:rPr>
        <w:t xml:space="preserve">В районном турнире «Личное первенство по шахматам среди школьников 2005 г.р. и моложе», лучшими стали шахматисты </w:t>
      </w:r>
      <w:proofErr w:type="spellStart"/>
      <w:r w:rsidRPr="00D66B9A">
        <w:rPr>
          <w:rFonts w:ascii="Times New Roman" w:hAnsi="Times New Roman"/>
          <w:sz w:val="24"/>
        </w:rPr>
        <w:t>Большемуртинской</w:t>
      </w:r>
      <w:proofErr w:type="spellEnd"/>
      <w:r w:rsidRPr="00D66B9A">
        <w:rPr>
          <w:rFonts w:ascii="Times New Roman" w:hAnsi="Times New Roman"/>
          <w:sz w:val="24"/>
        </w:rPr>
        <w:t xml:space="preserve"> школы № 2 (завоевали 3 победы).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B9A">
        <w:rPr>
          <w:rFonts w:ascii="Times New Roman" w:hAnsi="Times New Roman"/>
          <w:sz w:val="24"/>
        </w:rPr>
        <w:t xml:space="preserve">В районном турнире «Личное первенство по шахматам среди школьников 2009 г.р. и моложе» ученики Дома творчества завоевали 7 побед. 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B9A">
        <w:rPr>
          <w:rFonts w:ascii="Times New Roman" w:hAnsi="Times New Roman"/>
          <w:sz w:val="24"/>
        </w:rPr>
        <w:t xml:space="preserve">В районном турнире «Личное первенство по шахматам среди школьников Большемуртинского района» одержано 6 побед. 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Команда МКОУ «Большемуртинская СОШ № 1» приняла</w:t>
      </w:r>
      <w:r w:rsidRPr="00D66B9A">
        <w:rPr>
          <w:rFonts w:ascii="Times New Roman" w:hAnsi="Times New Roman" w:cs="Times New Roman"/>
          <w:sz w:val="24"/>
          <w:szCs w:val="24"/>
        </w:rPr>
        <w:t xml:space="preserve"> участие в</w:t>
      </w:r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онлайн турнире по шахматам на платформе «</w:t>
      </w:r>
      <w:proofErr w:type="spellStart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Личесс</w:t>
      </w:r>
      <w:proofErr w:type="spellEnd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который был организован </w:t>
      </w:r>
      <w:proofErr w:type="spellStart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Богучанским</w:t>
      </w:r>
      <w:proofErr w:type="spellEnd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 ДО «ДЮСШ», по итогам турнира </w:t>
      </w:r>
      <w:proofErr w:type="spellStart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Бороденко</w:t>
      </w:r>
      <w:proofErr w:type="spellEnd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Лия заняла 2 место в личном зачете среди девочек.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Сборная команда учащихся МБУ ДО «Большемуртинский ДТ», МКОУ «</w:t>
      </w:r>
      <w:proofErr w:type="spellStart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Большемукртинская</w:t>
      </w:r>
      <w:proofErr w:type="spellEnd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№1» под руководством В.И. </w:t>
      </w:r>
      <w:proofErr w:type="spellStart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Долматовым</w:t>
      </w:r>
      <w:proofErr w:type="spellEnd"/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приняли участие в XXI шахматном турнире памяти Александра Ивановича Лебедя, повысив личный рейтинг шахматиста. 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учебном году возобновилось проведение лично-командного первенства по шашечного для учащихся начальных классов. В турнире «В гостях у Шашечной дамы» приняло участие 7 команд из</w:t>
      </w:r>
      <w:r w:rsidRPr="00D66B9A">
        <w:rPr>
          <w:rFonts w:ascii="Times New Roman" w:hAnsi="Times New Roman"/>
          <w:sz w:val="24"/>
        </w:rPr>
        <w:t xml:space="preserve"> МКОУ «Таловская СОШ», МКОУ «Большемуртинская СОШ №1», МКОУ «Большемуртинская СОШ №2», МБУ ДО «Большемуртинский ДТ», МКОУ «Межовская СОШ, МКОУ «Мостовская СОШ», Филиал «</w:t>
      </w:r>
      <w:proofErr w:type="spellStart"/>
      <w:r w:rsidRPr="00D66B9A">
        <w:rPr>
          <w:rFonts w:ascii="Times New Roman" w:hAnsi="Times New Roman"/>
          <w:sz w:val="24"/>
        </w:rPr>
        <w:t>Раздольненская</w:t>
      </w:r>
      <w:proofErr w:type="spellEnd"/>
      <w:r w:rsidRPr="00D66B9A">
        <w:rPr>
          <w:rFonts w:ascii="Times New Roman" w:hAnsi="Times New Roman"/>
          <w:sz w:val="24"/>
        </w:rPr>
        <w:t xml:space="preserve"> школа» МКОУ «Таловская СОШ». Наиболее успешно выступила команда </w:t>
      </w:r>
      <w:proofErr w:type="spellStart"/>
      <w:r w:rsidRPr="00D66B9A">
        <w:rPr>
          <w:rFonts w:ascii="Times New Roman" w:hAnsi="Times New Roman"/>
          <w:sz w:val="24"/>
        </w:rPr>
        <w:t>Большемуртинской</w:t>
      </w:r>
      <w:proofErr w:type="spellEnd"/>
      <w:r w:rsidRPr="00D66B9A">
        <w:rPr>
          <w:rFonts w:ascii="Times New Roman" w:hAnsi="Times New Roman"/>
          <w:sz w:val="24"/>
        </w:rPr>
        <w:t xml:space="preserve"> школы №2, одержав 3 победы (2 первых места и 1 второе). </w:t>
      </w:r>
    </w:p>
    <w:p w:rsidR="00D66B9A" w:rsidRPr="00D66B9A" w:rsidRDefault="00D66B9A" w:rsidP="00D66B9A">
      <w:pPr>
        <w:keepNext/>
        <w:keepLines/>
        <w:spacing w:before="240" w:after="120" w:line="240" w:lineRule="auto"/>
        <w:jc w:val="center"/>
        <w:outlineLvl w:val="2"/>
        <w:rPr>
          <w:rFonts w:ascii="Times New Roman" w:eastAsia="Calibri" w:hAnsi="Times New Roman" w:cstheme="majorBidi"/>
          <w:b/>
          <w:sz w:val="32"/>
          <w:szCs w:val="24"/>
        </w:rPr>
      </w:pPr>
      <w:r w:rsidRPr="00D66B9A">
        <w:rPr>
          <w:rFonts w:ascii="Times New Roman" w:eastAsia="Calibri" w:hAnsi="Times New Roman" w:cstheme="majorBidi"/>
          <w:b/>
          <w:sz w:val="32"/>
          <w:szCs w:val="24"/>
        </w:rPr>
        <w:t>Техническое направление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B9A">
        <w:rPr>
          <w:rFonts w:ascii="Times New Roman" w:hAnsi="Times New Roman"/>
          <w:sz w:val="24"/>
        </w:rPr>
        <w:t xml:space="preserve">В 2022-2023 учебном году в 4 муниципальных соревнованиях приняли участие 60 учащихся, что </w:t>
      </w:r>
      <w:r w:rsidRPr="00D66B9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на 17% больше чем в 2021-2022 учебном году</w:t>
      </w:r>
      <w:r w:rsidRPr="00D66B9A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Pr="00D66B9A">
        <w:rPr>
          <w:rFonts w:ascii="Times New Roman" w:hAnsi="Times New Roman"/>
          <w:sz w:val="24"/>
        </w:rPr>
        <w:t xml:space="preserve">МБУ ДО «Большемуртинский ДТ», МКОУ «Таловская СОШ», МКОУ «Большемуртинская СОШ №1», МКОУ «Межовская СОШ». Наиболее активными участниками соревнований были команды Большемуртинского Дома творчества и </w:t>
      </w:r>
      <w:proofErr w:type="spellStart"/>
      <w:r w:rsidRPr="00D66B9A">
        <w:rPr>
          <w:rFonts w:ascii="Times New Roman" w:hAnsi="Times New Roman"/>
          <w:sz w:val="24"/>
        </w:rPr>
        <w:t>Таловской</w:t>
      </w:r>
      <w:proofErr w:type="spellEnd"/>
      <w:r w:rsidRPr="00D66B9A">
        <w:rPr>
          <w:rFonts w:ascii="Times New Roman" w:hAnsi="Times New Roman"/>
          <w:sz w:val="24"/>
        </w:rPr>
        <w:t xml:space="preserve"> школы.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B9A">
        <w:rPr>
          <w:rFonts w:ascii="Times New Roman" w:hAnsi="Times New Roman"/>
          <w:sz w:val="24"/>
        </w:rPr>
        <w:t xml:space="preserve">Координатором научно-технической направленности, </w:t>
      </w:r>
      <w:proofErr w:type="spellStart"/>
      <w:r w:rsidRPr="00D66B9A">
        <w:rPr>
          <w:rFonts w:ascii="Times New Roman" w:hAnsi="Times New Roman"/>
          <w:sz w:val="24"/>
        </w:rPr>
        <w:t>Кузиковым</w:t>
      </w:r>
      <w:proofErr w:type="spellEnd"/>
      <w:r w:rsidRPr="00D66B9A">
        <w:rPr>
          <w:rFonts w:ascii="Times New Roman" w:hAnsi="Times New Roman"/>
          <w:sz w:val="24"/>
        </w:rPr>
        <w:t xml:space="preserve"> Е.А., в рамках заседания РМО проведен семинар-практикум на тему «Развитие технической направленности в образовательных организациях через использование цифрового конструктора </w:t>
      </w:r>
      <w:r w:rsidRPr="00D66B9A">
        <w:rPr>
          <w:rFonts w:ascii="Times New Roman" w:hAnsi="Times New Roman"/>
          <w:sz w:val="24"/>
          <w:lang w:val="en-US"/>
        </w:rPr>
        <w:t>LEGO</w:t>
      </w:r>
      <w:r w:rsidRPr="00D66B9A">
        <w:rPr>
          <w:rFonts w:ascii="Times New Roman" w:hAnsi="Times New Roman"/>
          <w:sz w:val="24"/>
        </w:rPr>
        <w:t xml:space="preserve">»; проводились индивидуальные консультации с педагогами района по организации учебно-образовательного процесса и участию в конкурсах по </w:t>
      </w:r>
      <w:proofErr w:type="spellStart"/>
      <w:r w:rsidRPr="00D66B9A">
        <w:rPr>
          <w:rFonts w:ascii="Times New Roman" w:hAnsi="Times New Roman"/>
          <w:sz w:val="24"/>
        </w:rPr>
        <w:t>лего</w:t>
      </w:r>
      <w:proofErr w:type="spellEnd"/>
      <w:r w:rsidRPr="00D66B9A">
        <w:rPr>
          <w:rFonts w:ascii="Times New Roman" w:hAnsi="Times New Roman"/>
          <w:sz w:val="24"/>
        </w:rPr>
        <w:t>-конструированию.</w:t>
      </w:r>
    </w:p>
    <w:p w:rsidR="00D66B9A" w:rsidRPr="00D66B9A" w:rsidRDefault="00D66B9A" w:rsidP="00D66B9A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D66B9A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Социальное партнерство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D66B9A">
        <w:rPr>
          <w:rFonts w:ascii="Times New Roman" w:hAnsi="Times New Roman"/>
          <w:sz w:val="24"/>
          <w:lang w:eastAsia="ru-RU"/>
        </w:rPr>
        <w:t>При организации деятельности Большемуртинский Дом творчества уделяет большое внимание социальному партнерству с различными организациями и учреждениями разного уровня, что способствует повышению качества предоставления образовательных и воспитательных услуг.</w:t>
      </w:r>
    </w:p>
    <w:p w:rsidR="00D66B9A" w:rsidRPr="00D66B9A" w:rsidRDefault="00D66B9A" w:rsidP="00D66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D66B9A">
        <w:rPr>
          <w:rFonts w:ascii="Times New Roman" w:hAnsi="Times New Roman"/>
          <w:sz w:val="24"/>
          <w:lang w:eastAsia="ru-RU"/>
        </w:rPr>
        <w:lastRenderedPageBreak/>
        <w:t>Ниже перечисленные организации оказывают методическую, консультативную, спонсорскую, экспертную помощь в проведения мероприятий и конкурсов разного уровня.</w:t>
      </w:r>
    </w:p>
    <w:p w:rsidR="00D66B9A" w:rsidRPr="00D66B9A" w:rsidRDefault="00D66B9A" w:rsidP="00D6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30"/>
      </w:tblGrid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66B9A">
              <w:rPr>
                <w:rFonts w:ascii="Times New Roman" w:hAnsi="Times New Roman"/>
                <w:b/>
                <w:sz w:val="24"/>
              </w:rPr>
              <w:t>Название организации</w:t>
            </w:r>
          </w:p>
        </w:tc>
        <w:tc>
          <w:tcPr>
            <w:tcW w:w="6230" w:type="dxa"/>
          </w:tcPr>
          <w:p w:rsidR="00D66B9A" w:rsidRPr="00D66B9A" w:rsidRDefault="00D66B9A" w:rsidP="00D66B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66B9A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КГКУ «Дирекция по ООПТ» Красноярского края</w:t>
            </w:r>
          </w:p>
        </w:tc>
        <w:tc>
          <w:tcPr>
            <w:tcW w:w="6230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Выступают в роли экспертов на муниципальных конкурсах, являются организаторами станции по заказнику Большемуртинского района на районном конкурсе </w:t>
            </w:r>
            <w:proofErr w:type="spellStart"/>
            <w:r w:rsidRPr="00D66B9A">
              <w:rPr>
                <w:rFonts w:ascii="Times New Roman" w:hAnsi="Times New Roman"/>
                <w:sz w:val="24"/>
              </w:rPr>
              <w:t>Природопользователей</w:t>
            </w:r>
            <w:proofErr w:type="spellEnd"/>
            <w:r w:rsidRPr="00D66B9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АО «</w:t>
            </w:r>
            <w:proofErr w:type="spellStart"/>
            <w:r w:rsidRPr="00D66B9A">
              <w:rPr>
                <w:rFonts w:ascii="Times New Roman" w:hAnsi="Times New Roman"/>
                <w:sz w:val="24"/>
              </w:rPr>
              <w:t>Свинокомплекс</w:t>
            </w:r>
            <w:proofErr w:type="spellEnd"/>
            <w:r w:rsidRPr="00D66B9A">
              <w:rPr>
                <w:rFonts w:ascii="Times New Roman" w:hAnsi="Times New Roman"/>
                <w:sz w:val="24"/>
              </w:rPr>
              <w:t xml:space="preserve"> «Красноярский»</w:t>
            </w:r>
          </w:p>
        </w:tc>
        <w:tc>
          <w:tcPr>
            <w:tcW w:w="6230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Оказывают спонсорскую помощь в проведении экологических конкурсов, выступают в роли экспертов</w:t>
            </w:r>
          </w:p>
        </w:tc>
      </w:tr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КГБОУ ДО «Красноярский краевой центр «Юннаты»</w:t>
            </w:r>
          </w:p>
        </w:tc>
        <w:tc>
          <w:tcPr>
            <w:tcW w:w="6230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Участие в краевых конкурсах, акциях.</w:t>
            </w:r>
          </w:p>
        </w:tc>
      </w:tr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КГБОУ ДО </w:t>
            </w:r>
            <w:r w:rsidRPr="00D66B9A">
              <w:rPr>
                <w:rFonts w:ascii="Times New Roman" w:hAnsi="Times New Roman"/>
                <w:sz w:val="24"/>
                <w:shd w:val="clear" w:color="auto" w:fill="FFFFFF"/>
              </w:rPr>
              <w:t>«Красноярский краевой Дворец пионеров»</w:t>
            </w:r>
          </w:p>
        </w:tc>
        <w:tc>
          <w:tcPr>
            <w:tcW w:w="6230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Участие в краевых конкурсах, участие педагогов в семинарах.</w:t>
            </w:r>
          </w:p>
        </w:tc>
      </w:tr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  <w:shd w:val="clear" w:color="auto" w:fill="FFFFFF"/>
              </w:rPr>
              <w:t>КГБОУ ДО «Красноярский краевой центр туризма и краеведения»</w:t>
            </w:r>
          </w:p>
        </w:tc>
        <w:tc>
          <w:tcPr>
            <w:tcW w:w="6230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Участие в краевых конкурсах.</w:t>
            </w:r>
          </w:p>
        </w:tc>
      </w:tr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Районная газета «Новое время»</w:t>
            </w:r>
          </w:p>
        </w:tc>
        <w:tc>
          <w:tcPr>
            <w:tcW w:w="6230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Выступают в роли экспертов, 1 раз в месяц печатаем страничку «Поколение </w:t>
            </w:r>
            <w:r w:rsidRPr="00D66B9A">
              <w:rPr>
                <w:rFonts w:ascii="Times New Roman" w:hAnsi="Times New Roman"/>
                <w:sz w:val="24"/>
                <w:lang w:val="en-US"/>
              </w:rPr>
              <w:t>NEXT</w:t>
            </w:r>
            <w:r w:rsidRPr="00D66B9A">
              <w:rPr>
                <w:rFonts w:ascii="Times New Roman" w:hAnsi="Times New Roman"/>
                <w:sz w:val="24"/>
              </w:rPr>
              <w:t>», печатают статьи и информационные заметки.</w:t>
            </w:r>
          </w:p>
        </w:tc>
      </w:tr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КГБУ СО «КЦСОН «Большемуртинский»</w:t>
            </w:r>
          </w:p>
        </w:tc>
        <w:tc>
          <w:tcPr>
            <w:tcW w:w="6230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Выступают в роли экспертов, предоставляют помещение для выступления.</w:t>
            </w:r>
          </w:p>
        </w:tc>
      </w:tr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bCs/>
                <w:sz w:val="24"/>
                <w:bdr w:val="none" w:sz="0" w:space="0" w:color="auto" w:frame="1"/>
              </w:rPr>
              <w:t>МБУК «Большемуртинский краеведческий музей»</w:t>
            </w:r>
          </w:p>
        </w:tc>
        <w:tc>
          <w:tcPr>
            <w:tcW w:w="6230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Организуют экскурсии для учащихся Дома творчества, предоставляют помещение для проведения торжественных мероприятий, выступают в роли экспертов на муниципальных конкурсах, </w:t>
            </w:r>
            <w:proofErr w:type="spellStart"/>
            <w:r w:rsidRPr="00D66B9A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D66B9A">
              <w:rPr>
                <w:rFonts w:ascii="Times New Roman" w:hAnsi="Times New Roman"/>
                <w:sz w:val="24"/>
              </w:rPr>
              <w:t xml:space="preserve"> – играх.</w:t>
            </w:r>
          </w:p>
        </w:tc>
      </w:tr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МБУК ЦКС </w:t>
            </w:r>
            <w:r w:rsidRPr="00D66B9A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</w:rPr>
              <w:t>Большемуртинского</w:t>
            </w:r>
            <w:r w:rsidRPr="00D66B9A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района</w:t>
            </w:r>
          </w:p>
        </w:tc>
        <w:tc>
          <w:tcPr>
            <w:tcW w:w="6230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Предоставляют помещение для проведения районной акции «Дети рисуют Мир!», выступают в роли экспертов на муниципальных конкурсах, </w:t>
            </w:r>
            <w:proofErr w:type="spellStart"/>
            <w:r w:rsidRPr="00D66B9A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D66B9A">
              <w:rPr>
                <w:rFonts w:ascii="Times New Roman" w:hAnsi="Times New Roman"/>
                <w:sz w:val="24"/>
              </w:rPr>
              <w:t xml:space="preserve"> – играх. Оказывают помощь в сценических костюмах.</w:t>
            </w:r>
          </w:p>
        </w:tc>
      </w:tr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МБУК Большемуртинская </w:t>
            </w:r>
            <w:proofErr w:type="spellStart"/>
            <w:r w:rsidRPr="00D66B9A">
              <w:rPr>
                <w:rFonts w:ascii="Times New Roman" w:hAnsi="Times New Roman"/>
                <w:sz w:val="24"/>
              </w:rPr>
              <w:t>межпоселенческая</w:t>
            </w:r>
            <w:proofErr w:type="spellEnd"/>
            <w:r w:rsidRPr="00D66B9A">
              <w:rPr>
                <w:rFonts w:ascii="Times New Roman" w:hAnsi="Times New Roman"/>
                <w:sz w:val="24"/>
              </w:rPr>
              <w:t xml:space="preserve"> центральная библиотека</w:t>
            </w:r>
          </w:p>
        </w:tc>
        <w:tc>
          <w:tcPr>
            <w:tcW w:w="6230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Организуют экскурсии для учащихся «Школы «Развитие», выступают в роли экспертов на муниципальных конкурсах, </w:t>
            </w:r>
            <w:proofErr w:type="spellStart"/>
            <w:r w:rsidRPr="00D66B9A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D66B9A">
              <w:rPr>
                <w:rFonts w:ascii="Times New Roman" w:hAnsi="Times New Roman"/>
                <w:sz w:val="24"/>
              </w:rPr>
              <w:t xml:space="preserve"> – играх.</w:t>
            </w:r>
          </w:p>
        </w:tc>
      </w:tr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МБУ ДО </w:t>
            </w:r>
            <w:proofErr w:type="spellStart"/>
            <w:r w:rsidRPr="00D66B9A">
              <w:rPr>
                <w:rFonts w:ascii="Times New Roman" w:hAnsi="Times New Roman"/>
                <w:sz w:val="24"/>
              </w:rPr>
              <w:t>ЦЭКиТ</w:t>
            </w:r>
            <w:proofErr w:type="spellEnd"/>
          </w:p>
        </w:tc>
        <w:tc>
          <w:tcPr>
            <w:tcW w:w="6230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Участие в </w:t>
            </w:r>
            <w:r w:rsidRPr="00D66B9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региональном</w:t>
            </w:r>
            <w:r w:rsidRPr="00D66B9A">
              <w:rPr>
                <w:rFonts w:ascii="Times New Roman" w:hAnsi="Times New Roman"/>
                <w:sz w:val="24"/>
              </w:rPr>
              <w:t xml:space="preserve"> </w:t>
            </w:r>
            <w:r w:rsidRPr="00D66B9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Всероссийском детском экологическом конкурсе</w:t>
            </w:r>
          </w:p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«Зелёная планета».</w:t>
            </w:r>
          </w:p>
        </w:tc>
      </w:tr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color w:val="000000"/>
                <w:sz w:val="24"/>
                <w:lang w:eastAsia="ru-RU"/>
              </w:rPr>
              <w:t>КГБОУ «Красноярская школа №2» филиал «Большемуртинская школа»</w:t>
            </w:r>
          </w:p>
        </w:tc>
        <w:tc>
          <w:tcPr>
            <w:tcW w:w="6230" w:type="dxa"/>
            <w:vMerge w:val="restart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Совместная деятельность по работе с детьми инвалидами, ОВЗ. Организация выставок, совместных мероприятий.</w:t>
            </w:r>
          </w:p>
          <w:p w:rsidR="00D66B9A" w:rsidRPr="00D66B9A" w:rsidRDefault="00D66B9A" w:rsidP="00D66B9A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color w:val="000000"/>
                <w:sz w:val="24"/>
                <w:lang w:eastAsia="ru-RU"/>
              </w:rPr>
              <w:t>КГБУ СО «Психоневрологический интернат для детей «Родничок»</w:t>
            </w:r>
          </w:p>
        </w:tc>
        <w:tc>
          <w:tcPr>
            <w:tcW w:w="6230" w:type="dxa"/>
            <w:vMerge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ПСЧ – 22 ФГКУ «29 отряд ФПС по Красноярскому краю»</w:t>
            </w:r>
          </w:p>
        </w:tc>
        <w:tc>
          <w:tcPr>
            <w:tcW w:w="6230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Организуют экскурсии, беседы, выступают в роли экспертов на конкурсе </w:t>
            </w:r>
            <w:proofErr w:type="spellStart"/>
            <w:r w:rsidRPr="00D66B9A">
              <w:rPr>
                <w:rFonts w:ascii="Times New Roman" w:hAnsi="Times New Roman"/>
                <w:sz w:val="24"/>
              </w:rPr>
              <w:t>Природопользователей</w:t>
            </w:r>
            <w:proofErr w:type="spellEnd"/>
          </w:p>
        </w:tc>
      </w:tr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КГБУ «</w:t>
            </w:r>
            <w:proofErr w:type="spellStart"/>
            <w:r w:rsidRPr="00D66B9A">
              <w:rPr>
                <w:rFonts w:ascii="Times New Roman" w:hAnsi="Times New Roman"/>
                <w:sz w:val="24"/>
              </w:rPr>
              <w:t>Большемуртинское</w:t>
            </w:r>
            <w:proofErr w:type="spellEnd"/>
            <w:r w:rsidRPr="00D66B9A">
              <w:rPr>
                <w:rFonts w:ascii="Times New Roman" w:hAnsi="Times New Roman"/>
                <w:sz w:val="24"/>
              </w:rPr>
              <w:t xml:space="preserve"> лесничество»</w:t>
            </w:r>
          </w:p>
        </w:tc>
        <w:tc>
          <w:tcPr>
            <w:tcW w:w="6230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 xml:space="preserve">Выступают в роли экспертов на муниципальных конкурсах, </w:t>
            </w:r>
            <w:proofErr w:type="spellStart"/>
            <w:r w:rsidRPr="00D66B9A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D66B9A">
              <w:rPr>
                <w:rFonts w:ascii="Times New Roman" w:hAnsi="Times New Roman"/>
                <w:sz w:val="24"/>
              </w:rPr>
              <w:t xml:space="preserve"> – играх.</w:t>
            </w:r>
          </w:p>
        </w:tc>
      </w:tr>
      <w:tr w:rsidR="00D66B9A" w:rsidRPr="00D66B9A" w:rsidTr="004912C8">
        <w:trPr>
          <w:trHeight w:val="132"/>
        </w:trPr>
        <w:tc>
          <w:tcPr>
            <w:tcW w:w="3114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МКУ «Молодежный центр «Лидер»</w:t>
            </w:r>
          </w:p>
        </w:tc>
        <w:tc>
          <w:tcPr>
            <w:tcW w:w="6230" w:type="dxa"/>
          </w:tcPr>
          <w:p w:rsidR="00D66B9A" w:rsidRPr="00D66B9A" w:rsidRDefault="00D66B9A" w:rsidP="00D66B9A">
            <w:pPr>
              <w:jc w:val="both"/>
              <w:rPr>
                <w:rFonts w:ascii="Times New Roman" w:hAnsi="Times New Roman"/>
                <w:sz w:val="24"/>
              </w:rPr>
            </w:pPr>
            <w:r w:rsidRPr="00D66B9A">
              <w:rPr>
                <w:rFonts w:ascii="Times New Roman" w:hAnsi="Times New Roman"/>
                <w:sz w:val="24"/>
              </w:rPr>
              <w:t>Выступают в роли экспертов на муниципальных конкурсах, работа трудового отряда.</w:t>
            </w:r>
          </w:p>
        </w:tc>
      </w:tr>
    </w:tbl>
    <w:p w:rsidR="00F80B11" w:rsidRDefault="00F80B11">
      <w:bookmarkStart w:id="0" w:name="_GoBack"/>
      <w:bookmarkEnd w:id="0"/>
    </w:p>
    <w:sectPr w:rsidR="00F8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37"/>
    <w:rsid w:val="00AA3137"/>
    <w:rsid w:val="00D66B9A"/>
    <w:rsid w:val="00F8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5C8D0-2189-414D-8864-AEE71BED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B9A"/>
    <w:pPr>
      <w:spacing w:after="0" w:line="240" w:lineRule="auto"/>
      <w:ind w:firstLine="36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6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D66B9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cdtk.ru/museums)/" TargetMode="External"/><Relationship Id="rId4" Type="http://schemas.openxmlformats.org/officeDocument/2006/relationships/hyperlink" Target="https://vk.com/club198206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4550</Words>
  <Characters>25940</Characters>
  <Application>Microsoft Office Word</Application>
  <DocSecurity>0</DocSecurity>
  <Lines>216</Lines>
  <Paragraphs>60</Paragraphs>
  <ScaleCrop>false</ScaleCrop>
  <Company>SPecialiST RePack</Company>
  <LinksUpToDate>false</LinksUpToDate>
  <CharactersWithSpaces>30430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творчества_1</dc:creator>
  <cp:keywords/>
  <dc:description/>
  <cp:lastModifiedBy>Дом творчества_1</cp:lastModifiedBy>
  <cp:revision>2</cp:revision>
  <dcterms:created xsi:type="dcterms:W3CDTF">2023-09-14T08:13:00Z</dcterms:created>
  <dcterms:modified xsi:type="dcterms:W3CDTF">2023-09-14T08:14:00Z</dcterms:modified>
</cp:coreProperties>
</file>